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4E" w:rsidRPr="00002E4E" w:rsidRDefault="00002E4E" w:rsidP="00002E4E">
      <w:pPr>
        <w:widowControl/>
        <w:ind w:firstLineChars="0" w:firstLine="38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002E4E">
        <w:rPr>
          <w:rFonts w:ascii="microsoft yahei" w:eastAsia="宋体" w:hAnsi="microsoft yahei" w:cs="宋体"/>
          <w:b/>
          <w:color w:val="333333"/>
          <w:kern w:val="0"/>
          <w:sz w:val="19"/>
          <w:szCs w:val="19"/>
          <w:shd w:val="clear" w:color="auto" w:fill="FFFFFF"/>
        </w:rPr>
        <w:t>永州经济技术开发区园区企业招聘需求目录</w:t>
      </w:r>
    </w:p>
    <w:tbl>
      <w:tblPr>
        <w:tblStyle w:val="a"/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4"/>
        <w:gridCol w:w="595"/>
        <w:gridCol w:w="262"/>
        <w:gridCol w:w="262"/>
        <w:gridCol w:w="452"/>
        <w:gridCol w:w="547"/>
        <w:gridCol w:w="832"/>
        <w:gridCol w:w="262"/>
        <w:gridCol w:w="262"/>
        <w:gridCol w:w="1107"/>
        <w:gridCol w:w="896"/>
        <w:gridCol w:w="262"/>
        <w:gridCol w:w="1117"/>
      </w:tblGrid>
      <w:tr w:rsidR="00002E4E" w:rsidRPr="00002E4E" w:rsidTr="00002E4E">
        <w:trPr>
          <w:trHeight w:val="300"/>
        </w:trPr>
        <w:tc>
          <w:tcPr>
            <w:tcW w:w="103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需求计划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相关行业工作经历要求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填报人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电话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02E4E" w:rsidRPr="00002E4E" w:rsidRDefault="00002E4E" w:rsidP="00002E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02E4E" w:rsidRPr="00002E4E" w:rsidRDefault="00002E4E" w:rsidP="00002E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02E4E" w:rsidRPr="00002E4E" w:rsidRDefault="00002E4E" w:rsidP="00002E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应届或往届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学历、学位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02E4E" w:rsidRPr="00002E4E" w:rsidRDefault="00002E4E" w:rsidP="00002E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待遇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02E4E" w:rsidRPr="00002E4E" w:rsidRDefault="00002E4E" w:rsidP="00002E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02E4E" w:rsidRPr="00002E4E" w:rsidRDefault="00002E4E" w:rsidP="00002E4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湖南韬讯航空科技有限公司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工业设计师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机械设计制造及其自动化、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工业设计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年以上工程机械行业工作经验；熟练掌握常用的平面设计软件（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Corel draw/AI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，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Photoshop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，</w:t>
            </w:r>
            <w:proofErr w:type="spellStart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Autocad</w:t>
            </w:r>
            <w:proofErr w:type="spellEnd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），至少一种三维设计软件（犀牛、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3D MAX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proofErr w:type="spellStart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Solidworks</w:t>
            </w:r>
            <w:proofErr w:type="spellEnd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或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CATIA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），至少一种渲染软件（</w:t>
            </w:r>
            <w:proofErr w:type="spellStart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vray</w:t>
            </w:r>
            <w:proofErr w:type="spellEnd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, </w:t>
            </w:r>
            <w:proofErr w:type="spellStart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keyshort</w:t>
            </w:r>
            <w:proofErr w:type="spellEnd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）；对美术和创意有独特的灵感者优先；善于沟通，思路清晰，能够较好的解释自己的创意及设计方案，团队意识者优先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7000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荣芳玲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19918229078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湖南韬讯航空科技有限公司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嵌入式硬件工程师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20060501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电气工程及其自动化、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20060502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智能电网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信息工程、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20060504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电气工程与智能控制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有相关电子竞赛获奖经历优先；三年以上嵌入式平台硬件实际开发经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验，熟练掌握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ARM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DSP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FPGA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相关的硬件架构及外设，熟悉常用的外围器件，能够独立进行嵌入式平台的硬件设计及调试，熟悉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SOC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系统设计者优先；具备设计、开发测试传感器应用电路及功能产品、模拟信号处理、电源设计的能力；具备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MEMS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传感器的应用设计及生产经验者优先；了解产品的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EMI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，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EMC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设计；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、具备较强的团队协作能力、沟通能力、责任意识及上进心，具备良好的学习能力，能够承受一定压力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7000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荣芳玲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19918229078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湖南韬讯航空科技有限公司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结构设计师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机械设计制造及其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自动化、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工业设计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具有扎实的机械专业基础，熟练掌握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CAD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proofErr w:type="spellStart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solidworks</w:t>
            </w:r>
            <w:proofErr w:type="spellEnd"/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ANSYS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等软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件；熟悉结构力学计算和强度校核、自动化系统；、熟悉机械制图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,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有独立设计结构件的经验；具有较强的组织协调能力和语言表达能力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7000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荣芳玲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19918229078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湖南韬讯航空科技有限公司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流体工程师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20061307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飞行器设计与工程、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20061308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飞行器动力工程、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10060103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流体力学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具有扎实的流体专业基础，掌握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CATIA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ICEM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FULENT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TECPLOT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等软件；对流体力学理论有深刻理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解，熟悉流体力学计算，特别是对旋翼的性能计算；懂得桨叶的气动性能优化；具有较强的团队意识和语言表达能力；对流固耦合有深入研究的优先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7000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荣芳玲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19918229078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永州美凯电子有限公司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生产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厂长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有变压器管理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年以上经验，英语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级以上，熟悉生产车间的各行工作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朱先生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13922837302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永州美凯电子有限公司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品质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全日制本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200605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有变压器管理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经验，英语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级以上，熟悉厂区全面质量管理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8000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朱先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13922837302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湖南零陵恒远发电设备有限公司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外联部高管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985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211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擅长对外联络、公关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黄湘蓉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17872980069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湖南零陵恒远发电设备有限公司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电机设计、机械设计、新产品研发人员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20060901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水利水电工程、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机械设计制造及其自动化、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工业设计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熟悉机械、电机设计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黄湘蓉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17872980069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湖南零陵恒远发电设备有限公司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工艺设计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全日制本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20060202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机械设计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制造及其自动化、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20060901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水利水电工程、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20060205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工业设计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熟悉机械、电机工艺设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6000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黄湘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17872980069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湖南零陵恒远发电设备有限公司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市场营销部办公室主任（国贸跟单员）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20020211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国际商务、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200208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大学英语或英语专业四级以上，国际商务专业优先，沟通能力强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元左右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黄湘蓉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17872980069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永州市天然植物高技术投资有限公司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工程技术人员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20060803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土木工程、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20060801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建筑学、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20020203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工程管理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中级职称或高级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具有中级职称工作经验五年以上且仍在本领域工作，或取得国家一级注册执业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证，能够执行工程建设有关法规、制度，协调各参建施工单位，组织进行图纸会审及技术交底，评价校正工程建设，审核技术方案，组织项目开工典礼及竣工验收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黄丽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18174615952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  <w:t> 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综合文员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30010202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文秘、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30020408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人力资源、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20020210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能独立进行文书拟写；熟悉公司绩效考核公司项目申报、专利申请续费等工作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3000-3500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人事部专员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30010202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文秘、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30020408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人力资源、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20020401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行政管理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2500-3000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元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/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审计、统计、财务管理人员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20020210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财务管理、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30020202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会计、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30020203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审计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女性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熟悉财务软件和办公软件；有账务处理经验；较强的沟通协调能力，具备团队合作精神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营销员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30060601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电子信息工程技术、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30060634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通信技术、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30020217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具备较强的学习能力和优秀的沟通能力；能够独立开发客户维护客户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机械设备工程师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30060701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自动化、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20060504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电气工程与智能控制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熟练掌握机械配件制图；懂机械设备维护与保养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IE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工程师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20060602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电子科学与技术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熟悉标准工时制订，有效控制人工成本；计价数据库的建立维护；分析改进线平衡，优化员工配置；生产绩效评核及追踪。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</w:tbl>
    <w:tbl>
      <w:tblPr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649"/>
        <w:gridCol w:w="167"/>
        <w:gridCol w:w="359"/>
        <w:gridCol w:w="1347"/>
        <w:gridCol w:w="939"/>
        <w:gridCol w:w="2041"/>
        <w:gridCol w:w="262"/>
        <w:gridCol w:w="262"/>
        <w:gridCol w:w="262"/>
        <w:gridCol w:w="359"/>
        <w:gridCol w:w="455"/>
        <w:gridCol w:w="1117"/>
      </w:tblGrid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化学检验员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200503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化学类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  <w:tr w:rsidR="00002E4E" w:rsidRPr="00002E4E" w:rsidTr="00002E4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永州锦络电子有限公司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工艺技术员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1994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20060201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机械工程、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20060701</w:t>
            </w: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自动化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面议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彭微迪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002E4E" w:rsidRPr="00002E4E" w:rsidRDefault="00002E4E" w:rsidP="00002E4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002E4E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15974068169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E4E"/>
    <w:rsid w:val="00002E4E"/>
    <w:rsid w:val="002B3393"/>
    <w:rsid w:val="007A0D36"/>
    <w:rsid w:val="007C7F1D"/>
    <w:rsid w:val="00C1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2019-10-16T06:59:00Z</dcterms:created>
  <dcterms:modified xsi:type="dcterms:W3CDTF">2019-10-16T06:59:00Z</dcterms:modified>
</cp:coreProperties>
</file>