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F2" w:rsidRPr="00BD44E6" w:rsidRDefault="001E66F2" w:rsidP="001E66F2">
      <w:pPr>
        <w:jc w:val="left"/>
        <w:rPr>
          <w:rFonts w:ascii="仿宋_GB2312" w:eastAsia="仿宋_GB2312" w:hAnsi="Calibri"/>
          <w:sz w:val="36"/>
          <w:szCs w:val="36"/>
        </w:rPr>
      </w:pPr>
      <w:r w:rsidRPr="00BD44E6">
        <w:rPr>
          <w:rFonts w:ascii="黑体" w:eastAsia="黑体" w:hint="eastAsia"/>
          <w:sz w:val="36"/>
          <w:szCs w:val="36"/>
        </w:rPr>
        <w:t>附件:2：</w:t>
      </w:r>
    </w:p>
    <w:p w:rsidR="001E66F2" w:rsidRPr="001E66F2" w:rsidRDefault="001E66F2" w:rsidP="001E66F2">
      <w:pPr>
        <w:jc w:val="center"/>
        <w:rPr>
          <w:rFonts w:ascii="方正小标宋简体" w:eastAsia="方正小标宋简体"/>
          <w:sz w:val="40"/>
          <w:szCs w:val="36"/>
        </w:rPr>
      </w:pPr>
      <w:bookmarkStart w:id="0" w:name="_GoBack"/>
      <w:r w:rsidRPr="001E66F2">
        <w:rPr>
          <w:rFonts w:ascii="方正小标宋简体" w:eastAsia="方正小标宋简体" w:hint="eastAsia"/>
          <w:sz w:val="40"/>
          <w:szCs w:val="36"/>
        </w:rPr>
        <w:t>综合考评量化赋分标准</w:t>
      </w:r>
    </w:p>
    <w:bookmarkEnd w:id="0"/>
    <w:p w:rsidR="001E66F2" w:rsidRPr="00BD44E6" w:rsidRDefault="001E66F2" w:rsidP="001E66F2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9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3392"/>
        <w:gridCol w:w="1621"/>
        <w:gridCol w:w="2208"/>
      </w:tblGrid>
      <w:tr w:rsidR="001E66F2" w:rsidRPr="00BD44E6" w:rsidTr="00A120FE">
        <w:trPr>
          <w:trHeight w:val="8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BD44E6">
              <w:rPr>
                <w:rFonts w:ascii="黑体" w:eastAsia="黑体" w:hint="eastAsia"/>
                <w:sz w:val="28"/>
                <w:szCs w:val="28"/>
              </w:rPr>
              <w:t>项  目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BD44E6">
              <w:rPr>
                <w:rFonts w:ascii="黑体" w:eastAsia="黑体" w:hint="eastAsia"/>
                <w:sz w:val="28"/>
                <w:szCs w:val="28"/>
              </w:rPr>
              <w:t>类  别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BD44E6">
              <w:rPr>
                <w:rFonts w:ascii="黑体" w:eastAsia="黑体" w:hint="eastAsia"/>
                <w:sz w:val="28"/>
                <w:szCs w:val="28"/>
              </w:rPr>
              <w:t>分值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BD44E6">
              <w:rPr>
                <w:rFonts w:ascii="黑体" w:eastAsia="黑体" w:hint="eastAsia"/>
                <w:sz w:val="28"/>
                <w:szCs w:val="28"/>
              </w:rPr>
              <w:t>备  注</w:t>
            </w: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学历情况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大学专科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以取得的最高学历为准，需提供学信网学籍</w:t>
            </w:r>
            <w:r w:rsidRPr="00BD44E6">
              <w:rPr>
                <w:rFonts w:ascii="仿宋_GB2312" w:eastAsia="仿宋_GB2312"/>
                <w:w w:val="90"/>
                <w:sz w:val="28"/>
                <w:szCs w:val="28"/>
              </w:rPr>
              <w:t>在线验证报告</w:t>
            </w: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研究生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立功情况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三等功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立功次数可累加最高不超过20分需提供立功证书、奖章、三联单原件</w:t>
            </w: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二等功及以上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入党情况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党员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需提供所在党组织证明材料</w:t>
            </w: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参军经历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每服役一年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最高不超过15分</w:t>
            </w:r>
          </w:p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需提供退役证件</w:t>
            </w: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在人武部工作年限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每工作一年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最高不超过80分</w:t>
            </w:r>
          </w:p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需</w:t>
            </w:r>
            <w:r w:rsidRPr="00BD44E6">
              <w:rPr>
                <w:rFonts w:ascii="仿宋_GB2312" w:eastAsia="仿宋_GB2312"/>
                <w:w w:val="90"/>
                <w:sz w:val="28"/>
                <w:szCs w:val="28"/>
              </w:rPr>
              <w:t>提供合同</w:t>
            </w: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原件或</w:t>
            </w:r>
            <w:r w:rsidRPr="00BD44E6">
              <w:rPr>
                <w:rFonts w:ascii="仿宋_GB2312" w:eastAsia="仿宋_GB2312"/>
                <w:w w:val="90"/>
                <w:sz w:val="28"/>
                <w:szCs w:val="28"/>
              </w:rPr>
              <w:t>工资发放证明</w:t>
            </w: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军事基本技能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3公里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1-3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按照三类人员</w:t>
            </w:r>
            <w:r w:rsidRPr="00BD44E6">
              <w:rPr>
                <w:rFonts w:ascii="仿宋_GB2312" w:eastAsia="仿宋_GB2312"/>
                <w:w w:val="90"/>
                <w:sz w:val="28"/>
                <w:szCs w:val="28"/>
              </w:rPr>
              <w:t>现役军人</w:t>
            </w: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军事</w:t>
            </w:r>
            <w:r w:rsidRPr="00BD44E6">
              <w:rPr>
                <w:rFonts w:ascii="仿宋_GB2312" w:eastAsia="仿宋_GB2312"/>
                <w:w w:val="90"/>
                <w:sz w:val="28"/>
                <w:szCs w:val="28"/>
              </w:rPr>
              <w:t>体育评价标准</w:t>
            </w: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计分：55分计1分，75分</w:t>
            </w:r>
            <w:r w:rsidRPr="00BD44E6">
              <w:rPr>
                <w:rFonts w:ascii="仿宋_GB2312" w:eastAsia="仿宋_GB2312"/>
                <w:w w:val="90"/>
                <w:sz w:val="28"/>
                <w:szCs w:val="28"/>
              </w:rPr>
              <w:t>至</w:t>
            </w: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89分计2分</w:t>
            </w:r>
            <w:r w:rsidRPr="00BD44E6">
              <w:rPr>
                <w:rFonts w:ascii="仿宋_GB2312" w:eastAsia="仿宋_GB2312"/>
                <w:w w:val="90"/>
                <w:sz w:val="28"/>
                <w:szCs w:val="28"/>
              </w:rPr>
              <w:t>，</w:t>
            </w: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9</w:t>
            </w:r>
            <w:r w:rsidRPr="00BD44E6">
              <w:rPr>
                <w:rFonts w:ascii="仿宋_GB2312" w:eastAsia="仿宋_GB2312"/>
                <w:w w:val="90"/>
                <w:sz w:val="28"/>
                <w:szCs w:val="28"/>
              </w:rPr>
              <w:t>0分以上</w:t>
            </w:r>
            <w:r w:rsidRPr="00BD44E6">
              <w:rPr>
                <w:rFonts w:ascii="仿宋_GB2312" w:eastAsia="仿宋_GB2312" w:hint="eastAsia"/>
                <w:w w:val="90"/>
                <w:sz w:val="28"/>
                <w:szCs w:val="28"/>
              </w:rPr>
              <w:t>计3分，具体成绩以现场考评为准。</w:t>
            </w: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俯卧撑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1-3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1E66F2" w:rsidRPr="00BD44E6" w:rsidTr="00A120FE">
        <w:trPr>
          <w:trHeight w:hRule="exact" w:val="907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仰卧起坐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1-3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6F2" w:rsidRPr="00BD44E6" w:rsidRDefault="001E66F2" w:rsidP="00A120FE">
            <w:pPr>
              <w:snapToGrid w:val="0"/>
              <w:spacing w:line="3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</w:tbl>
    <w:p w:rsidR="00932558" w:rsidRPr="001E66F2" w:rsidRDefault="00932558"/>
    <w:sectPr w:rsidR="00932558" w:rsidRPr="001E66F2" w:rsidSect="000731D4">
      <w:footerReference w:type="default" r:id="rId5"/>
      <w:pgSz w:w="11906" w:h="16838"/>
      <w:pgMar w:top="2098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81431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27663" w:rsidRPr="00F27663" w:rsidRDefault="001E66F2">
        <w:pPr>
          <w:pStyle w:val="a3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/>
          </w:rPr>
          <w:t>—</w:t>
        </w:r>
        <w:r w:rsidRPr="00F27663">
          <w:rPr>
            <w:rFonts w:ascii="宋体" w:hAnsi="宋体"/>
            <w:sz w:val="28"/>
            <w:szCs w:val="28"/>
          </w:rPr>
          <w:fldChar w:fldCharType="begin"/>
        </w:r>
        <w:r w:rsidRPr="00F27663">
          <w:rPr>
            <w:rFonts w:ascii="宋体" w:hAnsi="宋体"/>
            <w:sz w:val="28"/>
            <w:szCs w:val="28"/>
          </w:rPr>
          <w:instrText>PAGE   \* MERGEFORMAT</w:instrText>
        </w:r>
        <w:r w:rsidRPr="00F27663">
          <w:rPr>
            <w:rFonts w:ascii="宋体" w:hAnsi="宋体"/>
            <w:sz w:val="28"/>
            <w:szCs w:val="28"/>
          </w:rPr>
          <w:fldChar w:fldCharType="separate"/>
        </w:r>
        <w:r w:rsidRPr="001E66F2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F27663"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C54E1B" w:rsidRDefault="001E66F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F2"/>
    <w:rsid w:val="001E66F2"/>
    <w:rsid w:val="0093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6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66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6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66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2019-09-27T01:15:00Z</dcterms:created>
  <dcterms:modified xsi:type="dcterms:W3CDTF">2019-09-27T01:17:00Z</dcterms:modified>
</cp:coreProperties>
</file>