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F6" w:rsidRDefault="003051F6" w:rsidP="003051F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051F6" w:rsidRDefault="003051F6" w:rsidP="003051F6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郑州市骨科医院2019年公开招聘高层次和紧缺人才一览表</w:t>
      </w:r>
    </w:p>
    <w:tbl>
      <w:tblPr>
        <w:tblW w:w="14899" w:type="dxa"/>
        <w:tblInd w:w="93" w:type="dxa"/>
        <w:tblLayout w:type="fixed"/>
        <w:tblLook w:val="04A0"/>
      </w:tblPr>
      <w:tblGrid>
        <w:gridCol w:w="15"/>
        <w:gridCol w:w="704"/>
        <w:gridCol w:w="147"/>
        <w:gridCol w:w="709"/>
        <w:gridCol w:w="1701"/>
        <w:gridCol w:w="1271"/>
        <w:gridCol w:w="288"/>
        <w:gridCol w:w="2264"/>
        <w:gridCol w:w="146"/>
        <w:gridCol w:w="1130"/>
        <w:gridCol w:w="145"/>
        <w:gridCol w:w="1272"/>
        <w:gridCol w:w="288"/>
        <w:gridCol w:w="678"/>
        <w:gridCol w:w="172"/>
        <w:gridCol w:w="421"/>
        <w:gridCol w:w="288"/>
        <w:gridCol w:w="1413"/>
        <w:gridCol w:w="146"/>
        <w:gridCol w:w="1555"/>
        <w:gridCol w:w="146"/>
      </w:tblGrid>
      <w:tr w:rsidR="003051F6" w:rsidRPr="006F7346" w:rsidTr="005B63F9">
        <w:trPr>
          <w:trHeight w:val="900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招聘岗位及人数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具体条件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051F6" w:rsidRPr="006F7346" w:rsidTr="00D66C6A">
        <w:trPr>
          <w:trHeight w:val="661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6" w:rsidRPr="00A62303" w:rsidRDefault="003051F6" w:rsidP="005B63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6" w:rsidRPr="00A62303" w:rsidRDefault="003051F6" w:rsidP="005B63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6" w:rsidRPr="00A62303" w:rsidRDefault="003051F6" w:rsidP="005B63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F6" w:rsidRPr="00A62303" w:rsidRDefault="003051F6" w:rsidP="005B63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F6" w:rsidRPr="00A62303" w:rsidRDefault="003051F6" w:rsidP="005B63F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3051F6" w:rsidRPr="006F7346" w:rsidTr="00D66C6A">
        <w:trPr>
          <w:gridBefore w:val="1"/>
          <w:wBefore w:w="15" w:type="dxa"/>
          <w:trHeight w:val="244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郑州市卫生健康委员会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0371-67170835 0371-67883367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郑州市骨科医院（0371-67447603）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院创建于1952年，是郑州市卫生健康委下属的正县级差供事业单位，是三级甲等中西医结合骨专科医院，医院编制床位1200张，建筑面积5万多平方米，国家级、省级、市级重点专（学）科7个，培育专（学科）8个，多项骨科防治技</w:t>
            </w:r>
            <w:r w:rsidR="00D66C6A">
              <w:rPr>
                <w:rFonts w:asciiTheme="minorEastAsia" w:hAnsiTheme="minorEastAsia" w:hint="eastAsia"/>
                <w:color w:val="555555"/>
                <w:sz w:val="20"/>
                <w:szCs w:val="20"/>
                <w:shd w:val="clear" w:color="auto" w:fill="FFFFFF"/>
              </w:rPr>
              <w:t>术在</w:t>
            </w:r>
            <w:r w:rsidRPr="00A62303">
              <w:rPr>
                <w:rFonts w:asciiTheme="minorEastAsia" w:hAnsiTheme="minorEastAsia" w:hint="eastAsia"/>
                <w:color w:val="555555"/>
                <w:sz w:val="20"/>
                <w:szCs w:val="20"/>
                <w:shd w:val="clear" w:color="auto" w:fill="FFFFFF"/>
              </w:rPr>
              <w:t>专业领域内领先。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001         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骨外科医师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熟练掌握骨外科相关专业知识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，有较强的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临床科研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能力，能够高质量完成科研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任务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；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在上级医师指导下，能够完成检查、诊断、查房、医疗文件书写和治疗工作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骨外科学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普通高等教育博士研究生及以上学历，医学博士学位。</w:t>
            </w:r>
          </w:p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F6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本科：临床医学                 研究生：骨外科学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、</w:t>
            </w:r>
            <w:r w:rsidRPr="007510F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中西医结合外科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或中医骨伤    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证：骨外科学或中医骨伤</w:t>
            </w:r>
          </w:p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有住培证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　</w:t>
            </w:r>
          </w:p>
        </w:tc>
      </w:tr>
      <w:tr w:rsidR="003051F6" w:rsidRPr="00AC2554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" w:type="dxa"/>
          <w:trHeight w:val="120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66C6A" w:rsidRDefault="00D66C6A" w:rsidP="005B63F9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002  </w:t>
            </w:r>
          </w:p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颈肩腰腿疼科医师</w:t>
            </w:r>
          </w:p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熟练掌握颈肩腰腿疼科相关专业知识，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有较强的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临床科研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能力，能够高质量完成科研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任务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；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在上级医师指导下，能够完成检查、诊断、查房、医疗文件书写和治疗工作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针灸推拿学</w:t>
            </w:r>
          </w:p>
        </w:tc>
        <w:tc>
          <w:tcPr>
            <w:tcW w:w="1560" w:type="dxa"/>
            <w:gridSpan w:val="2"/>
            <w:vAlign w:val="center"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普通高等教育博士研究生及以上学历，医学博士学位。</w:t>
            </w:r>
          </w:p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850" w:type="dxa"/>
            <w:gridSpan w:val="2"/>
            <w:vAlign w:val="center"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gridSpan w:val="2"/>
            <w:vAlign w:val="center"/>
          </w:tcPr>
          <w:p w:rsidR="003051F6" w:rsidRDefault="003051F6" w:rsidP="005B63F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本科：中医骨伤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或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针灸推拿学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研究生：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同上 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证：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同上</w:t>
            </w:r>
          </w:p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有住培证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200"/>
        </w:trPr>
        <w:tc>
          <w:tcPr>
            <w:tcW w:w="719" w:type="dxa"/>
            <w:gridSpan w:val="2"/>
            <w:vMerge w:val="restart"/>
            <w:vAlign w:val="center"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郑州市卫生健康委员会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0371-67170835 0371-67883367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郑州市骨科医院（0371-67447603）</w:t>
            </w:r>
          </w:p>
        </w:tc>
        <w:tc>
          <w:tcPr>
            <w:tcW w:w="1701" w:type="dxa"/>
            <w:vMerge w:val="restart"/>
            <w:vAlign w:val="center"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院创建于1952年，是郑州市卫生健康委下属的正县级差供事业单位，是三级甲等中西医结合骨专科医院，医院编制床位1200张，建筑面积5万多平方米，国家级、省级、市级重点专（学）科7个，培育专（学科）8个，多项骨科防治技</w:t>
            </w:r>
            <w:r w:rsidRPr="00A62303">
              <w:rPr>
                <w:rFonts w:asciiTheme="minorEastAsia" w:hAnsiTheme="minorEastAsia" w:hint="eastAsia"/>
                <w:color w:val="555555"/>
                <w:sz w:val="20"/>
                <w:szCs w:val="20"/>
                <w:shd w:val="clear" w:color="auto" w:fill="FFFFFF"/>
              </w:rPr>
              <w:t>在专业领域内领先。</w:t>
            </w: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003 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颈肩腰腿疼科医师</w:t>
            </w:r>
          </w:p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熟练掌握颈肩腰腿疼科相关专业知识，能够完成检查、诊断、查房、医疗文件书写和治疗工作。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针灸推拿学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普通高等学校硕士研究生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及以上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硕士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三甲医院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本科：中医骨伤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或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针灸推拿学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研究生：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同上；</w:t>
            </w:r>
            <w:r w:rsidRPr="00A6230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200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004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运动医学科医师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熟练掌握运动医学科相关专业知识，能够完成检查、诊断、查房、医疗文件书写和治疗工作。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骨外科学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普通高等学校本科学历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三甲医院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本科：临床医学                    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证：骨外科学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200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005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脊柱外科医师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熟练掌握脊柱外科相关专业知识，能够完成检查、诊断、查房、医疗文件书写和治疗工作。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 xml:space="preserve">骨外科学  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本科及以上学历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本科：临床医学                     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证：骨外科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至少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有三甲医院脊柱外科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5年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工作经历。</w:t>
            </w:r>
          </w:p>
        </w:tc>
      </w:tr>
      <w:tr w:rsidR="003051F6" w:rsidRPr="00C10119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379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006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骨病科医师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熟练掌握骨病科相关专业知识，能够完成检查、诊断、查房、医疗文件书写和治疗工作。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骨外科学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普通高等学校硕士研究生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及以上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硕士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三甲医院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本科：临床医学                 研究生：骨外科 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证：骨外科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2048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007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外科医师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熟练掌握外科（胸外或泌尿外、血管外、脑外）相关专业知识，能够完成检查、诊断、查房、医疗文件书写和治疗工作。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、泌尿外、血管外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脑外科或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急救医学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普通高等学校本科及以上学历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医学学士学位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男50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、女45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三甲医院相关科室工作经历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副高级职称及以上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本科：临床医学                     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证：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、泌尿外、血管外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脑外科或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急救医学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200"/>
        </w:trPr>
        <w:tc>
          <w:tcPr>
            <w:tcW w:w="719" w:type="dxa"/>
            <w:gridSpan w:val="2"/>
            <w:vMerge w:val="restart"/>
            <w:vAlign w:val="center"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郑州市卫生健康委员会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0371-67170835 0371-67883367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3051F6" w:rsidRPr="00A62303" w:rsidRDefault="003051F6" w:rsidP="005B63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郑州市骨科医院（0371-67447603）</w:t>
            </w:r>
          </w:p>
        </w:tc>
        <w:tc>
          <w:tcPr>
            <w:tcW w:w="1701" w:type="dxa"/>
            <w:vMerge w:val="restart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院创建于1952年，是郑州市卫生健康委下属的正县级差供事业单位，是三级甲等中西医结合骨专科医院，医院编制床位1200张，建筑面积5万多平方米，国家级、省级、市级重点专（学）科7个，培育专（学科）8个，多项骨科防治技</w:t>
            </w:r>
            <w:r w:rsidRPr="00A62303">
              <w:rPr>
                <w:rFonts w:asciiTheme="minorEastAsia" w:hAnsiTheme="minorEastAsia" w:hint="eastAsia"/>
                <w:color w:val="555555"/>
                <w:sz w:val="20"/>
                <w:szCs w:val="20"/>
                <w:shd w:val="clear" w:color="auto" w:fill="FFFFFF"/>
              </w:rPr>
              <w:t>在专业领域内领</w:t>
            </w:r>
            <w:r w:rsidRPr="00A62303">
              <w:rPr>
                <w:rFonts w:asciiTheme="minorEastAsia" w:hAnsiTheme="minorEastAsia" w:hint="eastAsia"/>
                <w:color w:val="555555"/>
                <w:sz w:val="20"/>
                <w:szCs w:val="20"/>
                <w:shd w:val="clear" w:color="auto" w:fill="FFFFFF"/>
              </w:rPr>
              <w:lastRenderedPageBreak/>
              <w:t>先。</w:t>
            </w: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008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内科医师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熟练掌握内科（心血管或呼吸、神内专业）相关专业知识，能够完成检查、诊断、查房、医疗文件书写和治疗工作。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心血管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呼吸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神内科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或</w:t>
            </w:r>
            <w:r w:rsidRPr="00215F34">
              <w:rPr>
                <w:rFonts w:asciiTheme="minorEastAsia" w:hAnsiTheme="minorEastAsia" w:hint="eastAsia"/>
                <w:sz w:val="20"/>
                <w:szCs w:val="20"/>
              </w:rPr>
              <w:t>重症医学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普通高等学校本科及以上学历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医学学士学位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男50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、女45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三甲医院相关科室工作经历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副高级职称及以上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本科：临床医学                     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：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心血管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呼吸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神内科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或</w:t>
            </w:r>
            <w:r w:rsidRPr="00215F34">
              <w:rPr>
                <w:rFonts w:asciiTheme="minorEastAsia" w:hAnsiTheme="minorEastAsia" w:hint="eastAsia"/>
                <w:sz w:val="20"/>
                <w:szCs w:val="20"/>
              </w:rPr>
              <w:t>重症医学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200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009        功能科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超声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诊断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030049" w:rsidRDefault="003051F6" w:rsidP="005B63F9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3004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熟练掌握超声科相关专业知识，能够独立完成检查、诊断及相关医疗文件书写。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E292C">
              <w:rPr>
                <w:rFonts w:asciiTheme="minorEastAsia" w:hAnsiTheme="minorEastAsia" w:hint="eastAsia"/>
                <w:sz w:val="20"/>
                <w:szCs w:val="20"/>
              </w:rPr>
              <w:t>影像医学与核医学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普通高等学校本科及以上学历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医学学士学位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三甲医院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Default="003051F6" w:rsidP="005B63F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本科：临床医学 </w:t>
            </w:r>
          </w:p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：</w:t>
            </w:r>
            <w:r w:rsidRPr="007510F0">
              <w:rPr>
                <w:rFonts w:asciiTheme="minorEastAsia" w:hAnsiTheme="minorEastAsia" w:hint="eastAsia"/>
                <w:sz w:val="20"/>
                <w:szCs w:val="20"/>
              </w:rPr>
              <w:t>超声波医学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2072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010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病理科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诊断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030049" w:rsidRDefault="003051F6" w:rsidP="005B63F9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3004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熟练掌握病理科相关专业知识，能够独立完成相关病理操作、诊断及相关医疗文件书写。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E292C">
              <w:rPr>
                <w:rFonts w:asciiTheme="minorEastAsia" w:hAnsiTheme="minorEastAsia" w:hint="eastAsia"/>
                <w:sz w:val="20"/>
                <w:szCs w:val="20"/>
              </w:rPr>
              <w:t>病理学与病理生理学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普通高等学校本科及以上学历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医学学士学位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三甲医院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Default="003051F6" w:rsidP="005B63F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本科：临床医学 </w:t>
            </w:r>
          </w:p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：</w:t>
            </w:r>
            <w:r w:rsidRPr="001E292C">
              <w:rPr>
                <w:rFonts w:asciiTheme="minorEastAsia" w:hAnsiTheme="minorEastAsia" w:hint="eastAsia"/>
                <w:sz w:val="20"/>
                <w:szCs w:val="20"/>
              </w:rPr>
              <w:t>病理学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3051F6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200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011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放射科诊断医师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030049" w:rsidRDefault="003051F6" w:rsidP="005B63F9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3004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熟练掌握放射科相关专业知识，能够独立完成检查、诊断及相关医疗文件书写。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E292C">
              <w:rPr>
                <w:rFonts w:asciiTheme="minorEastAsia" w:hAnsiTheme="minorEastAsia" w:cs="宋体" w:hint="eastAsia"/>
                <w:sz w:val="20"/>
                <w:szCs w:val="20"/>
              </w:rPr>
              <w:t>影像医学与核医学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普通高等学校本科及以上学历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医学学士学位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三甲医院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本科：临床医学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：</w:t>
            </w:r>
            <w:r w:rsidRPr="001E292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放射医学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3051F6" w:rsidRPr="002F12DD" w:rsidTr="005B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6" w:type="dxa"/>
          <w:trHeight w:val="1200"/>
        </w:trPr>
        <w:tc>
          <w:tcPr>
            <w:tcW w:w="719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012        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CT.核磁科诊断医师</w:t>
            </w:r>
          </w:p>
        </w:tc>
        <w:tc>
          <w:tcPr>
            <w:tcW w:w="2552" w:type="dxa"/>
            <w:gridSpan w:val="2"/>
            <w:vAlign w:val="center"/>
          </w:tcPr>
          <w:p w:rsidR="003051F6" w:rsidRPr="00030049" w:rsidRDefault="003051F6" w:rsidP="005B63F9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03004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熟练掌握CT、核磁科相关专业知识，能够独立完成检查、诊断及相关医疗文件书写。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E292C">
              <w:rPr>
                <w:rFonts w:asciiTheme="minorEastAsia" w:hAnsiTheme="minorEastAsia" w:hint="eastAsia"/>
                <w:sz w:val="20"/>
                <w:szCs w:val="20"/>
              </w:rPr>
              <w:t>影像医学与核医学</w:t>
            </w:r>
          </w:p>
        </w:tc>
        <w:tc>
          <w:tcPr>
            <w:tcW w:w="1417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普通高等学校本科及以上学历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医学学士学位</w:t>
            </w:r>
          </w:p>
        </w:tc>
        <w:tc>
          <w:tcPr>
            <w:tcW w:w="966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</w:t>
            </w: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年及以上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三甲医院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本专业岗位工作经历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且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</w:t>
            </w:r>
          </w:p>
        </w:tc>
        <w:tc>
          <w:tcPr>
            <w:tcW w:w="1701" w:type="dxa"/>
            <w:gridSpan w:val="2"/>
            <w:vAlign w:val="center"/>
          </w:tcPr>
          <w:p w:rsidR="003051F6" w:rsidRPr="00A62303" w:rsidRDefault="003051F6" w:rsidP="005B63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本科：临床医学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资格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证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：</w:t>
            </w:r>
            <w:r w:rsidRPr="001E292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放射医学</w:t>
            </w:r>
            <w:r w:rsidRPr="00A6230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  </w:t>
            </w:r>
          </w:p>
        </w:tc>
      </w:tr>
    </w:tbl>
    <w:p w:rsidR="008147E0" w:rsidRPr="003051F6" w:rsidRDefault="008147E0"/>
    <w:sectPr w:rsidR="008147E0" w:rsidRPr="003051F6" w:rsidSect="003051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B9" w:rsidRDefault="004C29B9" w:rsidP="003051F6">
      <w:r>
        <w:separator/>
      </w:r>
    </w:p>
  </w:endnote>
  <w:endnote w:type="continuationSeparator" w:id="1">
    <w:p w:rsidR="004C29B9" w:rsidRDefault="004C29B9" w:rsidP="0030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B9" w:rsidRDefault="004C29B9" w:rsidP="003051F6">
      <w:r>
        <w:separator/>
      </w:r>
    </w:p>
  </w:footnote>
  <w:footnote w:type="continuationSeparator" w:id="1">
    <w:p w:rsidR="004C29B9" w:rsidRDefault="004C29B9" w:rsidP="00305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F6"/>
    <w:rsid w:val="003051F6"/>
    <w:rsid w:val="004C29B9"/>
    <w:rsid w:val="008147E0"/>
    <w:rsid w:val="00CF1329"/>
    <w:rsid w:val="00D6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赵丹</cp:lastModifiedBy>
  <cp:revision>3</cp:revision>
  <dcterms:created xsi:type="dcterms:W3CDTF">2019-09-17T07:52:00Z</dcterms:created>
  <dcterms:modified xsi:type="dcterms:W3CDTF">2019-09-17T07:53:00Z</dcterms:modified>
</cp:coreProperties>
</file>