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A9" w:rsidRDefault="003F75A9" w:rsidP="003F75A9">
      <w:pPr>
        <w:pStyle w:val="a5"/>
        <w:spacing w:before="0" w:beforeAutospacing="0" w:after="0" w:afterAutospacing="0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F75A9" w:rsidRDefault="003F75A9" w:rsidP="003F75A9">
      <w:pPr>
        <w:spacing w:line="560" w:lineRule="exact"/>
        <w:jc w:val="center"/>
        <w:rPr>
          <w:rFonts w:ascii="Times New Roman" w:eastAsia="方正小标宋简体" w:hAnsi="Times New Roman" w:cs="Times New Roman"/>
        </w:rPr>
      </w:pPr>
    </w:p>
    <w:p w:rsidR="003F75A9" w:rsidRDefault="003F75A9" w:rsidP="003F75A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国家教育部门最新版高等教育学科</w:t>
      </w:r>
    </w:p>
    <w:p w:rsidR="003F75A9" w:rsidRDefault="003F75A9" w:rsidP="003F75A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专业目录网址链接</w:t>
      </w:r>
    </w:p>
    <w:p w:rsidR="003F75A9" w:rsidRDefault="003F75A9" w:rsidP="003F75A9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3F75A9" w:rsidRDefault="003F75A9" w:rsidP="003F75A9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一、专科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、《普通高等学校高等职业教育（专科）专业目录（</w:t>
      </w:r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 w:hint="eastAsia"/>
          <w:sz w:val="32"/>
          <w:szCs w:val="32"/>
        </w:rPr>
        <w:t>年）》及其《普通高等学校高等职业教育（专科）专业目录新旧专业对照表》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http://www.moe.gov.cn/srcsite/A07/moe_953/201511/t20151105_217877.html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 w:hint="eastAsia"/>
          <w:sz w:val="32"/>
          <w:szCs w:val="32"/>
        </w:rPr>
        <w:t>年增补专业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http://www.moe.gov.cn/srcsite/A07/s7055/201609/t20160906_277892.html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 w:hint="eastAsia"/>
          <w:sz w:val="32"/>
          <w:szCs w:val="32"/>
        </w:rPr>
        <w:t>年增补专业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http://www.moe.gov.cn/jyb_xxgk/s5743/s5745/201709/t20170906_313674.html</w:t>
      </w:r>
    </w:p>
    <w:p w:rsidR="003F75A9" w:rsidRDefault="003F75A9" w:rsidP="003F75A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二、本科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《普通高等学校本科专业目录（</w:t>
      </w:r>
      <w:r>
        <w:rPr>
          <w:rFonts w:ascii="Times New Roman" w:hAnsi="Times New Roman" w:cs="Times New Roman"/>
          <w:sz w:val="32"/>
          <w:szCs w:val="32"/>
        </w:rPr>
        <w:t>2012</w:t>
      </w:r>
      <w:r>
        <w:rPr>
          <w:rFonts w:ascii="Times New Roman" w:hAnsi="Times New Roman" w:cs="Times New Roman" w:hint="eastAsia"/>
          <w:sz w:val="32"/>
          <w:szCs w:val="32"/>
        </w:rPr>
        <w:t>年）》及其《普通高等学校本科专业目录新旧专业对照表》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http://www.moe.gov.cn/srcsite/A08/moe_1034/s3882/201209/t20120918_143152.html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三、研究生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、《授予博士、硕士学位和培养研究生的学科、专业目录》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http://old.moe.gov.cn/publicfiles/business/htmlfiles/moe/moe_834/201005/xxgk_88437.html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、《学位授予和人才培养学科目录（</w:t>
      </w:r>
      <w:r>
        <w:rPr>
          <w:rFonts w:ascii="Times New Roman" w:hAnsi="Times New Roman" w:cs="Times New Roman"/>
          <w:sz w:val="32"/>
          <w:szCs w:val="32"/>
        </w:rPr>
        <w:t>2011</w:t>
      </w:r>
      <w:r>
        <w:rPr>
          <w:rFonts w:ascii="Times New Roman" w:hAnsi="Times New Roman" w:cs="Times New Roman" w:hint="eastAsia"/>
          <w:sz w:val="32"/>
          <w:szCs w:val="32"/>
        </w:rPr>
        <w:t>年）》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http://www.moe.gov.cn/srcsite/A22/moe_833/moe_834/201103/t20110308_116439.html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、《关于增设网络空间安全一级学科的通知》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http://www.moe.gov.cn/s78/A22/A22_gggs/A22_sjhj/201511/t20151127_221423.html</w:t>
      </w:r>
    </w:p>
    <w:p w:rsidR="003F75A9" w:rsidRDefault="003F75A9" w:rsidP="003F75A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四、补充</w:t>
      </w:r>
    </w:p>
    <w:p w:rsidR="003F75A9" w:rsidRDefault="003F75A9" w:rsidP="003F75A9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《高等学历继续教育补充专业目录》　</w:t>
      </w:r>
    </w:p>
    <w:p w:rsidR="007515E0" w:rsidRPr="003F75A9" w:rsidRDefault="003F75A9" w:rsidP="003F75A9">
      <w:pPr>
        <w:spacing w:line="560" w:lineRule="exact"/>
        <w:ind w:firstLineChars="200" w:firstLine="640"/>
        <w:jc w:val="left"/>
      </w:pPr>
      <w:r>
        <w:rPr>
          <w:rFonts w:ascii="Times New Roman" w:hAnsi="Times New Roman" w:cs="Times New Roman" w:hint="eastAsia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http://www.moe.gov.cn/srcsite/A07/moe_743/201612/t20161202_290707.html</w:t>
      </w:r>
    </w:p>
    <w:sectPr w:rsidR="007515E0" w:rsidRPr="003F75A9" w:rsidSect="007515E0">
      <w:footerReference w:type="default" r:id="rId7"/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F6" w:rsidRDefault="00B83CF6" w:rsidP="007515E0">
      <w:r>
        <w:separator/>
      </w:r>
    </w:p>
  </w:endnote>
  <w:endnote w:type="continuationSeparator" w:id="1">
    <w:p w:rsidR="00B83CF6" w:rsidRDefault="00B83CF6" w:rsidP="0075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E0" w:rsidRDefault="00C064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 filled="f" stroked="f" strokeweight=".5pt">
          <v:textbox style="mso-fit-shape-to-text:t" inset="0,0,0,0">
            <w:txbxContent>
              <w:p w:rsidR="007515E0" w:rsidRDefault="00C0647F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begin"/>
                </w:r>
                <w:r w:rsidR="004D4433">
                  <w:rPr>
                    <w:rFonts w:ascii="仿宋_GB2312" w:hAns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separate"/>
                </w:r>
                <w:r w:rsidR="003F75A9">
                  <w:rPr>
                    <w:rFonts w:ascii="仿宋_GB2312" w:hAnsi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F6" w:rsidRDefault="00B83CF6" w:rsidP="007515E0">
      <w:r>
        <w:separator/>
      </w:r>
    </w:p>
  </w:footnote>
  <w:footnote w:type="continuationSeparator" w:id="1">
    <w:p w:rsidR="00B83CF6" w:rsidRDefault="00B83CF6" w:rsidP="00751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54231"/>
    <w:rsid w:val="002F43BE"/>
    <w:rsid w:val="003F75A9"/>
    <w:rsid w:val="004D4433"/>
    <w:rsid w:val="007515E0"/>
    <w:rsid w:val="00B83CF6"/>
    <w:rsid w:val="00C0647F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5E0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15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515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515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abc</cp:lastModifiedBy>
  <cp:revision>4</cp:revision>
  <cp:lastPrinted>2019-08-30T04:25:00Z</cp:lastPrinted>
  <dcterms:created xsi:type="dcterms:W3CDTF">2019-03-22T09:12:00Z</dcterms:created>
  <dcterms:modified xsi:type="dcterms:W3CDTF">2019-09-05T08:20:00Z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