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44"/>
          <w:szCs w:val="44"/>
        </w:rPr>
      </w:pPr>
      <w:r>
        <w:rPr>
          <w:rFonts w:hint="eastAsia" w:ascii="宋体" w:hAnsi="宋体" w:cs="宋体"/>
          <w:kern w:val="0"/>
          <w:sz w:val="24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2019年牡丹江技师学院公开招聘教师计划表</w:t>
      </w:r>
    </w:p>
    <w:tbl>
      <w:tblPr>
        <w:tblStyle w:val="3"/>
        <w:tblW w:w="14161" w:type="dxa"/>
        <w:tblInd w:w="-1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916"/>
        <w:gridCol w:w="2063"/>
        <w:gridCol w:w="1471"/>
        <w:gridCol w:w="1229"/>
        <w:gridCol w:w="1868"/>
        <w:gridCol w:w="2523"/>
        <w:gridCol w:w="2264"/>
        <w:gridCol w:w="1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9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招 聘 部 门</w:t>
            </w:r>
          </w:p>
        </w:tc>
        <w:tc>
          <w:tcPr>
            <w:tcW w:w="20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岗位名称</w:t>
            </w:r>
          </w:p>
        </w:tc>
        <w:tc>
          <w:tcPr>
            <w:tcW w:w="14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招聘人数</w:t>
            </w:r>
          </w:p>
        </w:tc>
        <w:tc>
          <w:tcPr>
            <w:tcW w:w="78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招聘岗位条件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0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一级目录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二级目录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4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9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基础教育部</w:t>
            </w:r>
          </w:p>
        </w:tc>
        <w:tc>
          <w:tcPr>
            <w:tcW w:w="20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思想政治教师</w:t>
            </w:r>
          </w:p>
        </w:tc>
        <w:tc>
          <w:tcPr>
            <w:tcW w:w="14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政治学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政治行政与马克思主义理论</w:t>
            </w:r>
          </w:p>
        </w:tc>
        <w:tc>
          <w:tcPr>
            <w:tcW w:w="25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思想政治相关专业</w:t>
            </w:r>
          </w:p>
        </w:tc>
        <w:tc>
          <w:tcPr>
            <w:tcW w:w="22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全日制普通高等教育统招本科及以上</w:t>
            </w:r>
          </w:p>
        </w:tc>
        <w:tc>
          <w:tcPr>
            <w:tcW w:w="13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9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0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14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12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文史哲学</w:t>
            </w:r>
          </w:p>
        </w:tc>
        <w:tc>
          <w:tcPr>
            <w:tcW w:w="18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教育学</w:t>
            </w:r>
          </w:p>
        </w:tc>
        <w:tc>
          <w:tcPr>
            <w:tcW w:w="25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1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9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0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14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12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18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哲学</w:t>
            </w:r>
          </w:p>
        </w:tc>
        <w:tc>
          <w:tcPr>
            <w:tcW w:w="25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1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0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语文教师</w:t>
            </w:r>
          </w:p>
        </w:tc>
        <w:tc>
          <w:tcPr>
            <w:tcW w:w="14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2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文史哲学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中国语言文学</w:t>
            </w:r>
          </w:p>
        </w:tc>
        <w:tc>
          <w:tcPr>
            <w:tcW w:w="25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汉语言文学、中文相关专业</w:t>
            </w:r>
          </w:p>
        </w:tc>
        <w:tc>
          <w:tcPr>
            <w:tcW w:w="22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全日制普通高等教育统招本科及以上</w:t>
            </w: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0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14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教育学</w:t>
            </w:r>
          </w:p>
        </w:tc>
        <w:tc>
          <w:tcPr>
            <w:tcW w:w="25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0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体育教师</w:t>
            </w:r>
          </w:p>
        </w:tc>
        <w:tc>
          <w:tcPr>
            <w:tcW w:w="14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体育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体育学</w:t>
            </w:r>
          </w:p>
        </w:tc>
        <w:tc>
          <w:tcPr>
            <w:tcW w:w="25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体育相关专业</w:t>
            </w:r>
          </w:p>
        </w:tc>
        <w:tc>
          <w:tcPr>
            <w:tcW w:w="22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全日制普通高等教育统招本科及以上</w:t>
            </w: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9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0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14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文史哲学</w:t>
            </w:r>
          </w:p>
        </w:tc>
        <w:tc>
          <w:tcPr>
            <w:tcW w:w="18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教育学</w:t>
            </w:r>
          </w:p>
        </w:tc>
        <w:tc>
          <w:tcPr>
            <w:tcW w:w="25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4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9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电子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信息系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工业机器人技术应用与维护实习指导教师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理工学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机械仪器电气及自动化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机械自动化、机电自动化、机器人工程、电气自动化相关专业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全日制普通高等教育统招专科及以上</w:t>
            </w: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0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广告设计实习指导教师</w:t>
            </w:r>
          </w:p>
        </w:tc>
        <w:tc>
          <w:tcPr>
            <w:tcW w:w="14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理工学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计算机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计算机平面设计、动漫设计、电脑设计相关专业</w:t>
            </w:r>
          </w:p>
        </w:tc>
        <w:tc>
          <w:tcPr>
            <w:tcW w:w="22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全日制普通高等教育统招专科及以上</w:t>
            </w: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0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14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12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艺术学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美术及摄影</w:t>
            </w:r>
          </w:p>
        </w:tc>
        <w:tc>
          <w:tcPr>
            <w:tcW w:w="25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美术及摄影（二级目录）包含的专业</w:t>
            </w:r>
          </w:p>
        </w:tc>
        <w:tc>
          <w:tcPr>
            <w:tcW w:w="22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0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14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12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设计学</w:t>
            </w:r>
          </w:p>
        </w:tc>
        <w:tc>
          <w:tcPr>
            <w:tcW w:w="25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设计学（二级目录）包含的专业</w:t>
            </w:r>
          </w:p>
        </w:tc>
        <w:tc>
          <w:tcPr>
            <w:tcW w:w="22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网络技术应用实习指导教师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理工学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计算机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计算机（二级目录）包含的专业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全日制普通高等教育统招专科及以上</w:t>
            </w: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4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9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汽车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化工系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汽车维修实习指导教师（含新能源汽车）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2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理工学</w:t>
            </w:r>
          </w:p>
        </w:tc>
        <w:tc>
          <w:tcPr>
            <w:tcW w:w="18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机械仪器电气及自动化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汽车工程、汽车检测与维修技术、新能源汽车相关专业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全日制普通高等教育统招专科及以上</w:t>
            </w: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焊接实习指导教师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18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机械制造、焊接、数控相关专业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全日制普通高等教育统招专科及以上</w:t>
            </w: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9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餐旅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商贸系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烹饪实习指导教师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2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理工学</w:t>
            </w:r>
          </w:p>
        </w:tc>
        <w:tc>
          <w:tcPr>
            <w:tcW w:w="18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食品科学与工程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食品科学、烹饪、烹饪工艺、烹饪与营养教育相关专业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全日制普通高等教育统招专科及以上</w:t>
            </w:r>
          </w:p>
        </w:tc>
        <w:tc>
          <w:tcPr>
            <w:tcW w:w="13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面点实习指导教师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2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18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食品科学、中西面点工艺、西餐工艺、面点工艺相关专业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全日制普通高等教育统招专科及以上</w:t>
            </w: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电子商务实习指导教师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管理学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电子商务、工商管理及市场营销、物流管理与工程、旅游管理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电子商务、市场营销、物流管理、旅游管理相关专业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全日制普通高等教育统招专科及以上</w:t>
            </w: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</w:tr>
    </w:tbl>
    <w:p>
      <w:pPr>
        <w:spacing w:line="440" w:lineRule="exact"/>
        <w:rPr>
          <w:rFonts w:hint="eastAsia" w:ascii="宋体" w:hAnsi="宋体" w:cs="宋体"/>
          <w:b/>
          <w:bCs/>
          <w:kern w:val="0"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lang w:eastAsia="zh-CN"/>
        </w:rPr>
        <w:t>注：招聘岗位专业要求以《</w:t>
      </w: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2019年黑龙江省考试录用公务员专业设置指导目录》为准。</w:t>
      </w:r>
    </w:p>
    <w:p>
      <w:pPr>
        <w:spacing w:line="440" w:lineRule="exact"/>
        <w:rPr>
          <w:rFonts w:hint="eastAsia" w:ascii="宋体" w:hAnsi="宋体" w:cs="宋体"/>
          <w:b/>
          <w:bCs/>
          <w:kern w:val="0"/>
          <w:sz w:val="24"/>
          <w:lang w:val="en-US" w:eastAsia="zh-CN"/>
        </w:rPr>
      </w:pPr>
    </w:p>
    <w:p>
      <w:pPr>
        <w:spacing w:line="440" w:lineRule="exact"/>
        <w:rPr>
          <w:rFonts w:hint="eastAsia" w:ascii="宋体" w:hAnsi="宋体" w:cs="宋体"/>
          <w:b/>
          <w:bCs/>
          <w:kern w:val="0"/>
          <w:sz w:val="24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BE684A"/>
    <w:rsid w:val="39B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2019-09-03T07:38:00Z</dcterms:created>
  <dc:creator>BEST</dc:creator>
  <cp:lastModifiedBy>BEST</cp:lastModifiedBy>
  <dcterms:modified xsi:type="dcterms:W3CDTF">2019-09-03T07:40:47Z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