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附件：</w:t>
      </w:r>
    </w:p>
    <w:p>
      <w:pPr>
        <w:adjustRightInd w:val="0"/>
        <w:snapToGrid w:val="0"/>
        <w:spacing w:after="312" w:afterLines="100" w:line="560" w:lineRule="exact"/>
        <w:jc w:val="center"/>
        <w:rPr>
          <w:rFonts w:ascii="方正大标宋简体" w:eastAsia="方正大标宋简体"/>
          <w:sz w:val="32"/>
          <w:szCs w:val="30"/>
        </w:rPr>
      </w:pPr>
      <w:bookmarkStart w:id="0" w:name="_GoBack"/>
      <w:r>
        <w:rPr>
          <w:rFonts w:hint="eastAsia" w:ascii="方正大标宋简体" w:eastAsia="方正大标宋简体"/>
          <w:sz w:val="32"/>
          <w:szCs w:val="30"/>
        </w:rPr>
        <w:t>中国青年出版（总）社2019年公开招聘岗位一览表</w:t>
      </w:r>
    </w:p>
    <w:bookmarkEnd w:id="0"/>
    <w:tbl>
      <w:tblPr>
        <w:tblStyle w:val="13"/>
        <w:tblW w:w="14939" w:type="dxa"/>
        <w:jc w:val="center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6"/>
        <w:gridCol w:w="852"/>
        <w:gridCol w:w="568"/>
        <w:gridCol w:w="2423"/>
        <w:gridCol w:w="923"/>
        <w:gridCol w:w="2528"/>
        <w:gridCol w:w="3098"/>
        <w:gridCol w:w="252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部门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eastAsia="方正黑体简体"/>
                <w:kern w:val="0"/>
                <w:szCs w:val="20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名称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人数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eastAsia="方正黑体简体"/>
                <w:kern w:val="0"/>
                <w:szCs w:val="20"/>
              </w:rPr>
              <w:t>工作内容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eastAsia="方正黑体简体"/>
                <w:kern w:val="0"/>
                <w:szCs w:val="20"/>
              </w:rPr>
              <w:t>任职要求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eastAsia="方正黑体简体"/>
                <w:kern w:val="0"/>
                <w:szCs w:val="20"/>
              </w:rPr>
              <w:t>关键素质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  <w:tc>
          <w:tcPr>
            <w:tcW w:w="24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学历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专业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  <w:r>
              <w:rPr>
                <w:rFonts w:hint="eastAsia" w:eastAsia="方正黑体简体"/>
                <w:kern w:val="0"/>
                <w:szCs w:val="20"/>
              </w:rPr>
              <w:t>其他</w:t>
            </w:r>
          </w:p>
        </w:tc>
        <w:tc>
          <w:tcPr>
            <w:tcW w:w="25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社务部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（总编室）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京外生源1人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文秘、编务相关工作。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文科相关，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中国语言文学类、外国语言文学类、历史学类、哲学类、法学类、公共管理类、图书情报与档案管理类、新闻传播学类等专业中类项下相关专业优先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大学英语四级及以上，熟练使用MS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具有较强的理解、沟通和学习能力强，以及较好的文字功底。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2019年应届毕业生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华夏教师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杂志社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期刊</w:t>
            </w:r>
            <w:r>
              <w:rPr>
                <w:rFonts w:eastAsia="方正楷体简体"/>
                <w:kern w:val="0"/>
                <w:sz w:val="20"/>
                <w:szCs w:val="20"/>
              </w:rPr>
              <w:t>采编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京内生源1人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《华夏教师》杂志</w:t>
            </w:r>
            <w:r>
              <w:rPr>
                <w:rFonts w:eastAsia="方正楷体简体"/>
                <w:kern w:val="0"/>
                <w:sz w:val="20"/>
                <w:szCs w:val="20"/>
              </w:rPr>
              <w:t>选题策划、内容采访、编校加工、新媒体运营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等</w:t>
            </w:r>
            <w:r>
              <w:rPr>
                <w:rFonts w:eastAsia="方正楷体简体"/>
                <w:kern w:val="0"/>
                <w:sz w:val="20"/>
                <w:szCs w:val="20"/>
              </w:rPr>
              <w:t>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中国语言文学类、新闻传播学类、历史学类、哲学类、社会学类、心理学类、戏剧与影视学类等专业中类项下相关专业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大学英语四级及以上，熟练使用MS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静下心来编文章，与人交流心不慌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；</w:t>
            </w:r>
            <w:r>
              <w:rPr>
                <w:rFonts w:eastAsia="方正楷体简体"/>
                <w:kern w:val="0"/>
                <w:sz w:val="20"/>
                <w:szCs w:val="20"/>
              </w:rPr>
              <w:t>专注投入，具有良好的沟通和表达能力；可以出差采访、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洽谈</w:t>
            </w:r>
            <w:r>
              <w:rPr>
                <w:rFonts w:eastAsia="方正楷体简体"/>
                <w:kern w:val="0"/>
                <w:sz w:val="20"/>
                <w:szCs w:val="20"/>
              </w:rPr>
              <w:t>广告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等</w:t>
            </w:r>
            <w:r>
              <w:rPr>
                <w:rFonts w:eastAsia="方正楷体简体"/>
                <w:kern w:val="0"/>
                <w:sz w:val="20"/>
                <w:szCs w:val="20"/>
              </w:rPr>
              <w:t>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2019年应届毕业生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中国青年杂志社编辑部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编辑记者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2人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执行落实《中国青年》杂志全年每期的内容采访和编辑工作。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大学英语四级及以上，熟练使用MS Office办公软件，具备摄影基础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优先</w:t>
            </w:r>
            <w:r>
              <w:rPr>
                <w:rFonts w:eastAsia="方正楷体简体"/>
                <w:kern w:val="0"/>
                <w:sz w:val="20"/>
                <w:szCs w:val="20"/>
              </w:rPr>
              <w:t>。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随报名表提交文章或拍摄作品优先。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文字功底扎实，有新闻敏感度。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中国青年杂志社网络编辑部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新媒体平面设计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widowControl/>
              <w:spacing w:line="280" w:lineRule="exact"/>
              <w:jc w:val="center"/>
              <w:rPr>
                <w:rFonts w:hint="default" w:eastAsia="方正楷体简体"/>
                <w:sz w:val="20"/>
                <w:szCs w:val="20"/>
              </w:rPr>
            </w:pPr>
            <w:r>
              <w:rPr>
                <w:rFonts w:eastAsia="方正楷体简体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pStyle w:val="8"/>
              <w:widowControl/>
              <w:spacing w:line="280" w:lineRule="exact"/>
              <w:rPr>
                <w:rFonts w:hint="default" w:ascii="方正楷体简体" w:eastAsia="方正楷体简体"/>
                <w:sz w:val="20"/>
                <w:szCs w:val="20"/>
              </w:rPr>
            </w:pPr>
            <w:r>
              <w:rPr>
                <w:rFonts w:eastAsia="方正楷体简体"/>
                <w:sz w:val="20"/>
                <w:szCs w:val="20"/>
              </w:rPr>
              <w:t>《中国青年》</w:t>
            </w:r>
            <w:r>
              <w:rPr>
                <w:rFonts w:hint="default" w:ascii="方正楷体简体" w:eastAsia="方正楷体简体" w:cs="宋体"/>
                <w:sz w:val="20"/>
                <w:szCs w:val="20"/>
              </w:rPr>
              <w:t>杂志、海报、展板等平面设计和新媒体端视觉设计，能根据相关主题创意设计H5、数据新闻等新媒体产品。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ascii="方正楷体简体" w:hAnsi="宋体" w:eastAsia="方正楷体简体" w:cs="宋体"/>
                <w:kern w:val="0"/>
                <w:sz w:val="20"/>
                <w:szCs w:val="20"/>
              </w:rPr>
              <w:t>有1年以上互联网或新媒体设计工作经验优先。</w:t>
            </w:r>
            <w:r>
              <w:rPr>
                <w:rFonts w:hint="eastAsia" w:ascii="方正楷体简体" w:hAnsi="宋体" w:eastAsia="方正楷体简体" w:cs="宋体"/>
                <w:kern w:val="0"/>
                <w:sz w:val="20"/>
                <w:szCs w:val="20"/>
              </w:rPr>
              <w:t>了解新媒体，有一定的新媒体制作经验；熟练使用各类设计软件和图片处理软件（CorelDraw、Photoshop、Illustrator、Dreamweaver、Lightroom等）。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随报名表提交相关作品者优先。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  <w:szCs w:val="20"/>
              </w:rPr>
              <w:t>具备一定的</w:t>
            </w:r>
            <w:r>
              <w:rPr>
                <w:rFonts w:ascii="方正楷体简体" w:hAnsi="宋体" w:eastAsia="方正楷体简体" w:cs="宋体"/>
                <w:kern w:val="0"/>
                <w:sz w:val="20"/>
                <w:szCs w:val="20"/>
              </w:rPr>
              <w:t>审美能力、沟通能力</w:t>
            </w:r>
            <w:r>
              <w:rPr>
                <w:rFonts w:hint="eastAsia" w:ascii="方正楷体简体" w:hAnsi="宋体" w:eastAsia="方正楷体简体" w:cs="宋体"/>
                <w:kern w:val="0"/>
                <w:sz w:val="20"/>
                <w:szCs w:val="20"/>
              </w:rPr>
              <w:t>，</w:t>
            </w:r>
            <w:r>
              <w:rPr>
                <w:rFonts w:ascii="方正楷体简体" w:hAnsi="宋体" w:eastAsia="方正楷体简体" w:cs="宋体"/>
                <w:kern w:val="0"/>
                <w:sz w:val="20"/>
                <w:szCs w:val="20"/>
              </w:rPr>
              <w:t>认真、真诚</w:t>
            </w:r>
            <w:r>
              <w:rPr>
                <w:rFonts w:hint="eastAsia" w:ascii="方正楷体简体" w:hAnsi="宋体" w:eastAsia="方正楷体简体" w:cs="宋体"/>
                <w:kern w:val="0"/>
                <w:sz w:val="20"/>
                <w:szCs w:val="20"/>
              </w:rPr>
              <w:t>；能够主动把控作品的质量和时间进度，满足工作周期和进程；能够适应快节奏工作需求，有较强的抗压能力。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简体" w:hAnsi="宋体" w:eastAsia="方正楷体简体" w:cs="宋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中国青年杂志社发行部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发行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2人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《中国青年》</w:t>
            </w:r>
            <w:r>
              <w:rPr>
                <w:rFonts w:eastAsia="方正楷体简体"/>
                <w:kern w:val="0"/>
                <w:sz w:val="20"/>
                <w:szCs w:val="20"/>
              </w:rPr>
              <w:t>杂志市场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开拓，</w:t>
            </w:r>
            <w:r>
              <w:rPr>
                <w:rFonts w:eastAsia="方正楷体简体"/>
                <w:kern w:val="0"/>
                <w:sz w:val="20"/>
                <w:szCs w:val="20"/>
              </w:rPr>
              <w:t>营销活动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策划，渠道</w:t>
            </w:r>
            <w:r>
              <w:rPr>
                <w:rFonts w:eastAsia="方正楷体简体"/>
                <w:kern w:val="0"/>
                <w:sz w:val="20"/>
                <w:szCs w:val="20"/>
              </w:rPr>
              <w:t>维护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和开发</w:t>
            </w:r>
            <w:r>
              <w:rPr>
                <w:rFonts w:eastAsia="方正楷体简体"/>
                <w:kern w:val="0"/>
                <w:sz w:val="20"/>
                <w:szCs w:val="20"/>
              </w:rPr>
              <w:t>，客户资料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和</w:t>
            </w:r>
            <w:r>
              <w:rPr>
                <w:rFonts w:eastAsia="方正楷体简体"/>
                <w:kern w:val="0"/>
                <w:sz w:val="20"/>
                <w:szCs w:val="20"/>
              </w:rPr>
              <w:t>订单信息统计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，</w:t>
            </w:r>
            <w:r>
              <w:rPr>
                <w:rFonts w:eastAsia="方正楷体简体"/>
                <w:kern w:val="0"/>
                <w:sz w:val="20"/>
                <w:szCs w:val="20"/>
              </w:rPr>
              <w:t>发行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和</w:t>
            </w:r>
            <w:r>
              <w:rPr>
                <w:rFonts w:eastAsia="方正楷体简体"/>
                <w:kern w:val="0"/>
                <w:sz w:val="20"/>
                <w:szCs w:val="20"/>
              </w:rPr>
              <w:t>物流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环节</w:t>
            </w:r>
            <w:r>
              <w:rPr>
                <w:rFonts w:eastAsia="方正楷体简体"/>
                <w:kern w:val="0"/>
                <w:sz w:val="20"/>
                <w:szCs w:val="20"/>
              </w:rPr>
              <w:t>沟通与监控，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同时</w:t>
            </w:r>
            <w:r>
              <w:rPr>
                <w:rFonts w:eastAsia="方正楷体简体"/>
                <w:kern w:val="0"/>
                <w:sz w:val="20"/>
                <w:szCs w:val="20"/>
              </w:rPr>
              <w:t>做好日常发货、退货、回款结算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及</w:t>
            </w:r>
            <w:r>
              <w:rPr>
                <w:rFonts w:eastAsia="方正楷体简体"/>
                <w:kern w:val="0"/>
                <w:sz w:val="20"/>
                <w:szCs w:val="20"/>
              </w:rPr>
              <w:t>线上销售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工作</w:t>
            </w:r>
            <w:r>
              <w:rPr>
                <w:rFonts w:eastAsia="方正楷体简体"/>
                <w:kern w:val="0"/>
                <w:sz w:val="20"/>
                <w:szCs w:val="20"/>
              </w:rPr>
              <w:t>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专业不限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，</w:t>
            </w:r>
            <w:r>
              <w:rPr>
                <w:rFonts w:eastAsia="方正楷体简体"/>
                <w:kern w:val="0"/>
                <w:sz w:val="20"/>
                <w:szCs w:val="20"/>
              </w:rPr>
              <w:t>新媒体营销推广专业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优先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大学英语四级及以上，熟练使用MS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性格开朗，心理健康，良好的语言表达及与人沟通能力，具有团队合作精神；熟悉共青团工作或担任过团干部的优先考虑。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中国青年杂志社广告活动部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广告经营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《中国青年》杂志</w:t>
            </w:r>
            <w:r>
              <w:rPr>
                <w:rFonts w:eastAsia="方正楷体简体"/>
                <w:kern w:val="0"/>
                <w:sz w:val="20"/>
                <w:szCs w:val="20"/>
              </w:rPr>
              <w:t>广告市场拓展，新媒体运营策划，线上线下活动策划和组织，渠道和客户关系维护。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大学英语四级及以上，熟练使用MS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具有较强的沟通、表达、学习、执行和分析能力，善于团队合作，能独立完成本职工作并承受一定工作压力，有相关新媒体运营经验者优先。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思想文化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编辑中心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科普图书编辑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科普图书选题策划、开发及编辑、营销等图书出版全流程。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专业不限，理科优先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大学英语六级，熟练使用MS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具有一定的语言文字能力、创新开拓能力。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中国青年智库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论坛办公室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图书和新媒体编辑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中国青年智库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论坛办公室</w:t>
            </w:r>
            <w:r>
              <w:rPr>
                <w:rFonts w:eastAsia="方正楷体简体"/>
                <w:kern w:val="0"/>
                <w:sz w:val="20"/>
                <w:szCs w:val="20"/>
              </w:rPr>
              <w:t>新媒体活动策划、组织、运营等相关工作；图书编辑校对、宣传推广等相关工作。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专业不限，</w:t>
            </w:r>
            <w:r>
              <w:rPr>
                <w:rFonts w:eastAsia="方正楷体简体"/>
                <w:kern w:val="0"/>
                <w:sz w:val="20"/>
                <w:szCs w:val="20"/>
              </w:rPr>
              <w:t>新闻学、影视文学、中文类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等</w:t>
            </w:r>
            <w:r>
              <w:rPr>
                <w:rFonts w:eastAsia="方正楷体简体"/>
                <w:kern w:val="0"/>
                <w:sz w:val="20"/>
                <w:szCs w:val="20"/>
              </w:rPr>
              <w:t>相关专业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优先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大学英语六级，熟练使用MS Office办公软件及PS等软件。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新闻及热点敏感性，写作、新媒体运营、数据分析能力；精通大数据采集与分析，并能够撰写相关报告者优先。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中国青年智库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论坛办公室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文创设计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中国青年智库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论坛办公室</w:t>
            </w:r>
            <w:r>
              <w:rPr>
                <w:rFonts w:eastAsia="方正楷体简体"/>
                <w:kern w:val="0"/>
                <w:sz w:val="20"/>
                <w:szCs w:val="20"/>
              </w:rPr>
              <w:t>文创产品的策划、创意、设计等相关工作。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专业不限，</w:t>
            </w:r>
            <w:r>
              <w:rPr>
                <w:rFonts w:eastAsia="方正楷体简体"/>
                <w:kern w:val="0"/>
                <w:sz w:val="20"/>
                <w:szCs w:val="20"/>
              </w:rPr>
              <w:t>陶瓷设计、服装设计、首饰设计等设计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类</w:t>
            </w:r>
            <w:r>
              <w:rPr>
                <w:rFonts w:eastAsia="方正楷体简体"/>
                <w:kern w:val="0"/>
                <w:sz w:val="20"/>
                <w:szCs w:val="20"/>
              </w:rPr>
              <w:t>相关专业</w:t>
            </w:r>
            <w:r>
              <w:rPr>
                <w:rFonts w:hint="eastAsia" w:eastAsia="方正楷体简体"/>
                <w:kern w:val="0"/>
                <w:sz w:val="20"/>
                <w:szCs w:val="20"/>
              </w:rPr>
              <w:t>优先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大学英语六级，熟练使用MS Office办公软件及相关设计软件（精通PS、AI等平面设计基础软件，Rhinoceros、C4D、Maya、3DMAX等三维软件）。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具备产品设计、创意策划、宣传推广等素质，有获奖作品者优先。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行政部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行政总务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1人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办公区、会议室的环境提升和管理；从事计划生育工作，独生子女费报销，职工子女药费报销；离休干部医药费报销；爱国卫生工作；职工体检工作；办公用品管理。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大学专科及以上学历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2-10年工作经验；熟练使用MS Office办公软件。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eastAsia="方正楷体简体"/>
                <w:kern w:val="0"/>
                <w:sz w:val="20"/>
                <w:szCs w:val="20"/>
              </w:rPr>
              <w:t>为人正直，勤劳肯干；具有较高的综合素质和较好的沟通协调能力；最好持有驾照。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楷体简体"/>
                <w:kern w:val="0"/>
                <w:sz w:val="20"/>
                <w:szCs w:val="20"/>
              </w:rPr>
            </w:pPr>
            <w:r>
              <w:rPr>
                <w:rFonts w:hint="eastAsia" w:eastAsia="方正楷体简体"/>
                <w:kern w:val="0"/>
                <w:sz w:val="20"/>
                <w:szCs w:val="20"/>
              </w:rPr>
              <w:t>社会在职人员</w:t>
            </w:r>
          </w:p>
        </w:tc>
      </w:tr>
    </w:tbl>
    <w:p>
      <w:pPr>
        <w:spacing w:line="20" w:lineRule="exact"/>
        <w:jc w:val="center"/>
        <w:rPr>
          <w:rFonts w:eastAsia="方正黑体简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72520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6B"/>
    <w:rsid w:val="00006FCA"/>
    <w:rsid w:val="00011B38"/>
    <w:rsid w:val="00013F32"/>
    <w:rsid w:val="00022CA1"/>
    <w:rsid w:val="0002345C"/>
    <w:rsid w:val="0002540C"/>
    <w:rsid w:val="00034147"/>
    <w:rsid w:val="000371C6"/>
    <w:rsid w:val="00047E4C"/>
    <w:rsid w:val="00050394"/>
    <w:rsid w:val="0005181A"/>
    <w:rsid w:val="00051F25"/>
    <w:rsid w:val="000652AD"/>
    <w:rsid w:val="000728F6"/>
    <w:rsid w:val="00072951"/>
    <w:rsid w:val="00072F22"/>
    <w:rsid w:val="000843E3"/>
    <w:rsid w:val="00086963"/>
    <w:rsid w:val="00086C52"/>
    <w:rsid w:val="00097FD3"/>
    <w:rsid w:val="000A4F8A"/>
    <w:rsid w:val="000C6DB0"/>
    <w:rsid w:val="000E667B"/>
    <w:rsid w:val="000F34EA"/>
    <w:rsid w:val="000F5A13"/>
    <w:rsid w:val="00103F1B"/>
    <w:rsid w:val="00112184"/>
    <w:rsid w:val="00113259"/>
    <w:rsid w:val="0013242B"/>
    <w:rsid w:val="00134222"/>
    <w:rsid w:val="0013665F"/>
    <w:rsid w:val="00137D5A"/>
    <w:rsid w:val="00142835"/>
    <w:rsid w:val="00147B9A"/>
    <w:rsid w:val="001504DB"/>
    <w:rsid w:val="0015511A"/>
    <w:rsid w:val="001569C0"/>
    <w:rsid w:val="00171981"/>
    <w:rsid w:val="00195329"/>
    <w:rsid w:val="00197283"/>
    <w:rsid w:val="001A684F"/>
    <w:rsid w:val="001C1234"/>
    <w:rsid w:val="001C212F"/>
    <w:rsid w:val="001C432C"/>
    <w:rsid w:val="001C51DF"/>
    <w:rsid w:val="001C5CFD"/>
    <w:rsid w:val="001C67BF"/>
    <w:rsid w:val="001D55CA"/>
    <w:rsid w:val="001D781F"/>
    <w:rsid w:val="001E19AA"/>
    <w:rsid w:val="001F5639"/>
    <w:rsid w:val="0020281F"/>
    <w:rsid w:val="0020312E"/>
    <w:rsid w:val="0021631A"/>
    <w:rsid w:val="00216881"/>
    <w:rsid w:val="00223D25"/>
    <w:rsid w:val="0023765D"/>
    <w:rsid w:val="00240B70"/>
    <w:rsid w:val="0026370E"/>
    <w:rsid w:val="002677D5"/>
    <w:rsid w:val="00276F37"/>
    <w:rsid w:val="002836EB"/>
    <w:rsid w:val="0028721F"/>
    <w:rsid w:val="00290E22"/>
    <w:rsid w:val="002932BE"/>
    <w:rsid w:val="00294CBF"/>
    <w:rsid w:val="002971C9"/>
    <w:rsid w:val="002B4A15"/>
    <w:rsid w:val="002C57E5"/>
    <w:rsid w:val="002C7094"/>
    <w:rsid w:val="002D6C03"/>
    <w:rsid w:val="002D7E08"/>
    <w:rsid w:val="002E5E9C"/>
    <w:rsid w:val="002E770C"/>
    <w:rsid w:val="002F11C7"/>
    <w:rsid w:val="003063E4"/>
    <w:rsid w:val="00312636"/>
    <w:rsid w:val="00312B2F"/>
    <w:rsid w:val="00334EF2"/>
    <w:rsid w:val="00335848"/>
    <w:rsid w:val="00340AA9"/>
    <w:rsid w:val="0034335E"/>
    <w:rsid w:val="003523EC"/>
    <w:rsid w:val="0035282B"/>
    <w:rsid w:val="003616CB"/>
    <w:rsid w:val="00372F06"/>
    <w:rsid w:val="003735CD"/>
    <w:rsid w:val="0039064F"/>
    <w:rsid w:val="00394868"/>
    <w:rsid w:val="003A729B"/>
    <w:rsid w:val="003A7713"/>
    <w:rsid w:val="003B1C26"/>
    <w:rsid w:val="003B744E"/>
    <w:rsid w:val="003C2D0B"/>
    <w:rsid w:val="003C3AEC"/>
    <w:rsid w:val="003D5A06"/>
    <w:rsid w:val="003E0705"/>
    <w:rsid w:val="003E12D4"/>
    <w:rsid w:val="003E1EF9"/>
    <w:rsid w:val="003F4F77"/>
    <w:rsid w:val="004004A3"/>
    <w:rsid w:val="004022A5"/>
    <w:rsid w:val="00404DCD"/>
    <w:rsid w:val="00415FCE"/>
    <w:rsid w:val="004169F1"/>
    <w:rsid w:val="00425498"/>
    <w:rsid w:val="00432918"/>
    <w:rsid w:val="00444714"/>
    <w:rsid w:val="0045237E"/>
    <w:rsid w:val="00454FBA"/>
    <w:rsid w:val="00465E95"/>
    <w:rsid w:val="004743F6"/>
    <w:rsid w:val="0048223D"/>
    <w:rsid w:val="004948CE"/>
    <w:rsid w:val="004A4B34"/>
    <w:rsid w:val="004A75F6"/>
    <w:rsid w:val="004B0B04"/>
    <w:rsid w:val="004C6699"/>
    <w:rsid w:val="004C71E0"/>
    <w:rsid w:val="004D01ED"/>
    <w:rsid w:val="004D1EC1"/>
    <w:rsid w:val="004D1FB9"/>
    <w:rsid w:val="004D67B8"/>
    <w:rsid w:val="004D6B55"/>
    <w:rsid w:val="004D77B5"/>
    <w:rsid w:val="004E04D5"/>
    <w:rsid w:val="004F7B5E"/>
    <w:rsid w:val="00501D01"/>
    <w:rsid w:val="00502FAA"/>
    <w:rsid w:val="00504802"/>
    <w:rsid w:val="00511D2E"/>
    <w:rsid w:val="0051204E"/>
    <w:rsid w:val="00515915"/>
    <w:rsid w:val="00531BE1"/>
    <w:rsid w:val="005374B1"/>
    <w:rsid w:val="00543A3A"/>
    <w:rsid w:val="0055105E"/>
    <w:rsid w:val="00557EE3"/>
    <w:rsid w:val="00563832"/>
    <w:rsid w:val="005669A7"/>
    <w:rsid w:val="005757A2"/>
    <w:rsid w:val="00576B7D"/>
    <w:rsid w:val="005776EA"/>
    <w:rsid w:val="00580689"/>
    <w:rsid w:val="00584783"/>
    <w:rsid w:val="00586C29"/>
    <w:rsid w:val="00593AA4"/>
    <w:rsid w:val="00593CF0"/>
    <w:rsid w:val="00596149"/>
    <w:rsid w:val="00597155"/>
    <w:rsid w:val="005A161F"/>
    <w:rsid w:val="005B07FF"/>
    <w:rsid w:val="005B52A5"/>
    <w:rsid w:val="005C19B6"/>
    <w:rsid w:val="005D0733"/>
    <w:rsid w:val="005D47C2"/>
    <w:rsid w:val="005E650E"/>
    <w:rsid w:val="005F0F40"/>
    <w:rsid w:val="005F34EC"/>
    <w:rsid w:val="005F6A82"/>
    <w:rsid w:val="00600858"/>
    <w:rsid w:val="00602B00"/>
    <w:rsid w:val="006053AF"/>
    <w:rsid w:val="00605CA2"/>
    <w:rsid w:val="00613FF1"/>
    <w:rsid w:val="00614F07"/>
    <w:rsid w:val="00615B93"/>
    <w:rsid w:val="00622CEB"/>
    <w:rsid w:val="0062749F"/>
    <w:rsid w:val="00640E49"/>
    <w:rsid w:val="00642828"/>
    <w:rsid w:val="0064637B"/>
    <w:rsid w:val="00646BCC"/>
    <w:rsid w:val="006640E5"/>
    <w:rsid w:val="00671545"/>
    <w:rsid w:val="0067227C"/>
    <w:rsid w:val="00672AF6"/>
    <w:rsid w:val="0068754B"/>
    <w:rsid w:val="006937ED"/>
    <w:rsid w:val="00693EEC"/>
    <w:rsid w:val="0069726D"/>
    <w:rsid w:val="00697A25"/>
    <w:rsid w:val="006A5B66"/>
    <w:rsid w:val="006B13B5"/>
    <w:rsid w:val="006B662F"/>
    <w:rsid w:val="006B68D0"/>
    <w:rsid w:val="006B6F44"/>
    <w:rsid w:val="006D330D"/>
    <w:rsid w:val="006D35C6"/>
    <w:rsid w:val="006D51FC"/>
    <w:rsid w:val="006E110D"/>
    <w:rsid w:val="006E44F9"/>
    <w:rsid w:val="006E6A83"/>
    <w:rsid w:val="006F11FD"/>
    <w:rsid w:val="006F2DFD"/>
    <w:rsid w:val="006F3988"/>
    <w:rsid w:val="006F4CD8"/>
    <w:rsid w:val="006F54CD"/>
    <w:rsid w:val="006F5D4B"/>
    <w:rsid w:val="006F72E6"/>
    <w:rsid w:val="00721353"/>
    <w:rsid w:val="00721F58"/>
    <w:rsid w:val="00726402"/>
    <w:rsid w:val="007267DE"/>
    <w:rsid w:val="00731691"/>
    <w:rsid w:val="00734FEB"/>
    <w:rsid w:val="00757C27"/>
    <w:rsid w:val="0076371B"/>
    <w:rsid w:val="00763961"/>
    <w:rsid w:val="00766C27"/>
    <w:rsid w:val="00773162"/>
    <w:rsid w:val="007740AD"/>
    <w:rsid w:val="007802A7"/>
    <w:rsid w:val="00782B6D"/>
    <w:rsid w:val="00787527"/>
    <w:rsid w:val="00794102"/>
    <w:rsid w:val="00795203"/>
    <w:rsid w:val="007966F7"/>
    <w:rsid w:val="007A7380"/>
    <w:rsid w:val="007B6F79"/>
    <w:rsid w:val="007C6748"/>
    <w:rsid w:val="007D4A08"/>
    <w:rsid w:val="007E1DD7"/>
    <w:rsid w:val="007E1E78"/>
    <w:rsid w:val="007E659A"/>
    <w:rsid w:val="007E6CC5"/>
    <w:rsid w:val="007F57F7"/>
    <w:rsid w:val="0080104D"/>
    <w:rsid w:val="008012BB"/>
    <w:rsid w:val="00805F6B"/>
    <w:rsid w:val="00806356"/>
    <w:rsid w:val="008110AC"/>
    <w:rsid w:val="0082519C"/>
    <w:rsid w:val="008312D4"/>
    <w:rsid w:val="008335F4"/>
    <w:rsid w:val="008366A0"/>
    <w:rsid w:val="00843B14"/>
    <w:rsid w:val="008478F8"/>
    <w:rsid w:val="00851AE3"/>
    <w:rsid w:val="0085235C"/>
    <w:rsid w:val="00853D82"/>
    <w:rsid w:val="00860CCE"/>
    <w:rsid w:val="00871302"/>
    <w:rsid w:val="00876FE2"/>
    <w:rsid w:val="00884EA9"/>
    <w:rsid w:val="008904AF"/>
    <w:rsid w:val="008A0360"/>
    <w:rsid w:val="008A198C"/>
    <w:rsid w:val="008A36B9"/>
    <w:rsid w:val="008A3E49"/>
    <w:rsid w:val="008A71D4"/>
    <w:rsid w:val="008A7D1D"/>
    <w:rsid w:val="008B3858"/>
    <w:rsid w:val="008B3E59"/>
    <w:rsid w:val="008B4710"/>
    <w:rsid w:val="008C23AF"/>
    <w:rsid w:val="008C4D4E"/>
    <w:rsid w:val="008C6201"/>
    <w:rsid w:val="008C766F"/>
    <w:rsid w:val="008E03B8"/>
    <w:rsid w:val="008E2165"/>
    <w:rsid w:val="008E30B9"/>
    <w:rsid w:val="008E5C42"/>
    <w:rsid w:val="008F32E3"/>
    <w:rsid w:val="008F60B8"/>
    <w:rsid w:val="008F76D1"/>
    <w:rsid w:val="00905129"/>
    <w:rsid w:val="00912241"/>
    <w:rsid w:val="009128D1"/>
    <w:rsid w:val="0091330C"/>
    <w:rsid w:val="00914BE1"/>
    <w:rsid w:val="00917B60"/>
    <w:rsid w:val="00920BE5"/>
    <w:rsid w:val="00930BBC"/>
    <w:rsid w:val="0093107B"/>
    <w:rsid w:val="009346CF"/>
    <w:rsid w:val="00937671"/>
    <w:rsid w:val="009428D1"/>
    <w:rsid w:val="00947C82"/>
    <w:rsid w:val="009546E9"/>
    <w:rsid w:val="00954770"/>
    <w:rsid w:val="00956667"/>
    <w:rsid w:val="0095709D"/>
    <w:rsid w:val="009570B2"/>
    <w:rsid w:val="00961CF2"/>
    <w:rsid w:val="009635A3"/>
    <w:rsid w:val="00973E02"/>
    <w:rsid w:val="00984DDE"/>
    <w:rsid w:val="00986ECE"/>
    <w:rsid w:val="009875DD"/>
    <w:rsid w:val="00994D18"/>
    <w:rsid w:val="00996AA4"/>
    <w:rsid w:val="009A3E43"/>
    <w:rsid w:val="009A4D8E"/>
    <w:rsid w:val="009B2C35"/>
    <w:rsid w:val="009B4807"/>
    <w:rsid w:val="009B675C"/>
    <w:rsid w:val="009C0622"/>
    <w:rsid w:val="009C1EC9"/>
    <w:rsid w:val="009C3BF5"/>
    <w:rsid w:val="009C6B19"/>
    <w:rsid w:val="009D354D"/>
    <w:rsid w:val="009E0484"/>
    <w:rsid w:val="009F7C2D"/>
    <w:rsid w:val="00A07E10"/>
    <w:rsid w:val="00A1677E"/>
    <w:rsid w:val="00A215DB"/>
    <w:rsid w:val="00A25103"/>
    <w:rsid w:val="00A30FE8"/>
    <w:rsid w:val="00A35613"/>
    <w:rsid w:val="00A41655"/>
    <w:rsid w:val="00A51CFD"/>
    <w:rsid w:val="00A56BDE"/>
    <w:rsid w:val="00A57DCE"/>
    <w:rsid w:val="00A772B9"/>
    <w:rsid w:val="00A80001"/>
    <w:rsid w:val="00A87790"/>
    <w:rsid w:val="00A92D5E"/>
    <w:rsid w:val="00A93E01"/>
    <w:rsid w:val="00A97491"/>
    <w:rsid w:val="00AA0CE5"/>
    <w:rsid w:val="00AA7313"/>
    <w:rsid w:val="00AB1EF5"/>
    <w:rsid w:val="00AB26B4"/>
    <w:rsid w:val="00AC1057"/>
    <w:rsid w:val="00AC2C80"/>
    <w:rsid w:val="00AC56F8"/>
    <w:rsid w:val="00AD305D"/>
    <w:rsid w:val="00AD65BD"/>
    <w:rsid w:val="00AD7A7E"/>
    <w:rsid w:val="00AE426C"/>
    <w:rsid w:val="00AF1958"/>
    <w:rsid w:val="00B036A0"/>
    <w:rsid w:val="00B03C70"/>
    <w:rsid w:val="00B06325"/>
    <w:rsid w:val="00B0670D"/>
    <w:rsid w:val="00B07CD6"/>
    <w:rsid w:val="00B17F36"/>
    <w:rsid w:val="00B3302A"/>
    <w:rsid w:val="00B344F2"/>
    <w:rsid w:val="00B45544"/>
    <w:rsid w:val="00B47389"/>
    <w:rsid w:val="00B52FDC"/>
    <w:rsid w:val="00B55E10"/>
    <w:rsid w:val="00B650BD"/>
    <w:rsid w:val="00B729E4"/>
    <w:rsid w:val="00B76D6E"/>
    <w:rsid w:val="00B774E5"/>
    <w:rsid w:val="00B805DE"/>
    <w:rsid w:val="00B85E13"/>
    <w:rsid w:val="00B90502"/>
    <w:rsid w:val="00B94FCE"/>
    <w:rsid w:val="00B9752D"/>
    <w:rsid w:val="00BA3FB2"/>
    <w:rsid w:val="00BA702A"/>
    <w:rsid w:val="00BC715B"/>
    <w:rsid w:val="00BE1943"/>
    <w:rsid w:val="00BE3035"/>
    <w:rsid w:val="00BE6081"/>
    <w:rsid w:val="00BE6F69"/>
    <w:rsid w:val="00BE7934"/>
    <w:rsid w:val="00C01E45"/>
    <w:rsid w:val="00C04265"/>
    <w:rsid w:val="00C100FA"/>
    <w:rsid w:val="00C11A97"/>
    <w:rsid w:val="00C15A48"/>
    <w:rsid w:val="00C1674D"/>
    <w:rsid w:val="00C30FC9"/>
    <w:rsid w:val="00C35DCE"/>
    <w:rsid w:val="00C3728E"/>
    <w:rsid w:val="00C43BEB"/>
    <w:rsid w:val="00C55960"/>
    <w:rsid w:val="00C602C6"/>
    <w:rsid w:val="00C66E89"/>
    <w:rsid w:val="00C748ED"/>
    <w:rsid w:val="00C767CE"/>
    <w:rsid w:val="00C838C6"/>
    <w:rsid w:val="00C8414F"/>
    <w:rsid w:val="00C91FDB"/>
    <w:rsid w:val="00C956ED"/>
    <w:rsid w:val="00CA319F"/>
    <w:rsid w:val="00CB28A6"/>
    <w:rsid w:val="00CB28CB"/>
    <w:rsid w:val="00CC0F95"/>
    <w:rsid w:val="00CD21A6"/>
    <w:rsid w:val="00CD4410"/>
    <w:rsid w:val="00CD6B08"/>
    <w:rsid w:val="00CE24FD"/>
    <w:rsid w:val="00CE267A"/>
    <w:rsid w:val="00CF3794"/>
    <w:rsid w:val="00CF5F70"/>
    <w:rsid w:val="00D01BA9"/>
    <w:rsid w:val="00D03880"/>
    <w:rsid w:val="00D038A4"/>
    <w:rsid w:val="00D11C8C"/>
    <w:rsid w:val="00D20F1C"/>
    <w:rsid w:val="00D33F3A"/>
    <w:rsid w:val="00D42311"/>
    <w:rsid w:val="00D46863"/>
    <w:rsid w:val="00D631BD"/>
    <w:rsid w:val="00D71688"/>
    <w:rsid w:val="00D74A69"/>
    <w:rsid w:val="00D811F5"/>
    <w:rsid w:val="00D81B42"/>
    <w:rsid w:val="00D87018"/>
    <w:rsid w:val="00D90A03"/>
    <w:rsid w:val="00DA496C"/>
    <w:rsid w:val="00DA798E"/>
    <w:rsid w:val="00DB4BBE"/>
    <w:rsid w:val="00DC3445"/>
    <w:rsid w:val="00DC58F8"/>
    <w:rsid w:val="00DD038E"/>
    <w:rsid w:val="00DD1BFD"/>
    <w:rsid w:val="00DF19F6"/>
    <w:rsid w:val="00DF7D88"/>
    <w:rsid w:val="00E0701C"/>
    <w:rsid w:val="00E07A5D"/>
    <w:rsid w:val="00E1298B"/>
    <w:rsid w:val="00E1676B"/>
    <w:rsid w:val="00E17144"/>
    <w:rsid w:val="00E220AC"/>
    <w:rsid w:val="00E274C0"/>
    <w:rsid w:val="00E27E64"/>
    <w:rsid w:val="00E304D8"/>
    <w:rsid w:val="00E41862"/>
    <w:rsid w:val="00E44A16"/>
    <w:rsid w:val="00E5355A"/>
    <w:rsid w:val="00E55763"/>
    <w:rsid w:val="00E55F0A"/>
    <w:rsid w:val="00E647B8"/>
    <w:rsid w:val="00E66966"/>
    <w:rsid w:val="00E67B59"/>
    <w:rsid w:val="00E70F1F"/>
    <w:rsid w:val="00E82670"/>
    <w:rsid w:val="00E94855"/>
    <w:rsid w:val="00E968D0"/>
    <w:rsid w:val="00EA6C0C"/>
    <w:rsid w:val="00EB4423"/>
    <w:rsid w:val="00EB60DF"/>
    <w:rsid w:val="00ED06E8"/>
    <w:rsid w:val="00ED4A20"/>
    <w:rsid w:val="00ED5354"/>
    <w:rsid w:val="00ED602B"/>
    <w:rsid w:val="00ED670D"/>
    <w:rsid w:val="00EE366B"/>
    <w:rsid w:val="00EF76A9"/>
    <w:rsid w:val="00F011D2"/>
    <w:rsid w:val="00F125DE"/>
    <w:rsid w:val="00F12E2A"/>
    <w:rsid w:val="00F14D34"/>
    <w:rsid w:val="00F34E6C"/>
    <w:rsid w:val="00F34E8E"/>
    <w:rsid w:val="00F37084"/>
    <w:rsid w:val="00F40338"/>
    <w:rsid w:val="00F41609"/>
    <w:rsid w:val="00F65FC2"/>
    <w:rsid w:val="00F7039A"/>
    <w:rsid w:val="00F747F6"/>
    <w:rsid w:val="00F83386"/>
    <w:rsid w:val="00F94F8C"/>
    <w:rsid w:val="00FA132B"/>
    <w:rsid w:val="00FA5BE0"/>
    <w:rsid w:val="00FB147A"/>
    <w:rsid w:val="00FB4E9F"/>
    <w:rsid w:val="00FB778F"/>
    <w:rsid w:val="00FC28C1"/>
    <w:rsid w:val="00FC37F1"/>
    <w:rsid w:val="00FD5041"/>
    <w:rsid w:val="00FD5585"/>
    <w:rsid w:val="00FE095B"/>
    <w:rsid w:val="00FE0E0D"/>
    <w:rsid w:val="00FE583A"/>
    <w:rsid w:val="00FF0851"/>
    <w:rsid w:val="00FF1576"/>
    <w:rsid w:val="660A2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uiPriority w:val="0"/>
    <w:rPr>
      <w:sz w:val="21"/>
      <w:szCs w:val="21"/>
    </w:rPr>
  </w:style>
  <w:style w:type="character" w:customStyle="1" w:styleId="14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kern w:val="2"/>
      <w:sz w:val="18"/>
      <w:szCs w:val="18"/>
    </w:rPr>
  </w:style>
  <w:style w:type="character" w:customStyle="1" w:styleId="16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文字 Char"/>
    <w:basedOn w:val="9"/>
    <w:link w:val="3"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2"/>
    <w:qFormat/>
    <w:uiPriority w:val="0"/>
    <w:rPr>
      <w:b/>
      <w:bCs/>
      <w:kern w:val="2"/>
      <w:sz w:val="21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HTML 预设格式 Char"/>
    <w:basedOn w:val="9"/>
    <w:link w:val="8"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61E43-0670-49BD-A66A-A1A37CCBE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cyp</Company>
  <Pages>6</Pages>
  <Words>589</Words>
  <Characters>3358</Characters>
  <Lines>27</Lines>
  <Paragraphs>7</Paragraphs>
  <TotalTime>0</TotalTime>
  <ScaleCrop>false</ScaleCrop>
  <LinksUpToDate>false</LinksUpToDate>
  <CharactersWithSpaces>3940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2019-07-16T07:19:00Z</dcterms:created>
  <dc:creator>renshibu</dc:creator>
  <cp:lastModifiedBy>装机时修改</cp:lastModifiedBy>
  <cp:lastPrinted>2019-07-17T03:13:00Z</cp:lastPrinted>
  <dcterms:modified xsi:type="dcterms:W3CDTF">2019-08-28T07:53:32Z</dcterms:modified>
  <dc:title>中国青年出版总社公开招聘实施方案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