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7"/>
        <w:gridCol w:w="472"/>
        <w:gridCol w:w="473"/>
        <w:gridCol w:w="47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766"/>
        <w:gridCol w:w="456"/>
        <w:gridCol w:w="605"/>
      </w:tblGrid>
      <w:tr w:rsidR="00C47800" w:rsidRPr="00C47800" w:rsidTr="00C47800">
        <w:trPr>
          <w:trHeight w:val="144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学校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政治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语文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数学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英语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化学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生物实验员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生物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物理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历史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地理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信息技术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科学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体育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美术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音乐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心理学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学前教育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书法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合计</w:t>
            </w:r>
          </w:p>
        </w:tc>
      </w:tr>
      <w:tr w:rsidR="00C47800" w:rsidRPr="00C47800" w:rsidTr="00C4780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寿宁一中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6</w:t>
            </w:r>
          </w:p>
        </w:tc>
      </w:tr>
      <w:tr w:rsidR="00C47800" w:rsidRPr="00C47800" w:rsidTr="00C4780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鳌阳中学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3</w:t>
            </w:r>
          </w:p>
        </w:tc>
      </w:tr>
      <w:tr w:rsidR="00C47800" w:rsidRPr="00C47800" w:rsidTr="00C4780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寿宁六中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6</w:t>
            </w:r>
          </w:p>
        </w:tc>
      </w:tr>
      <w:tr w:rsidR="00C47800" w:rsidRPr="00C47800" w:rsidTr="00C4780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实验小学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3</w:t>
            </w:r>
          </w:p>
        </w:tc>
      </w:tr>
      <w:tr w:rsidR="00C47800" w:rsidRPr="00C47800" w:rsidTr="00C47800">
        <w:trPr>
          <w:trHeight w:val="57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鳌阳中心小学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7</w:t>
            </w:r>
          </w:p>
        </w:tc>
      </w:tr>
      <w:tr w:rsidR="00C47800" w:rsidRPr="00C47800" w:rsidTr="00C4780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大同小学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4</w:t>
            </w:r>
          </w:p>
        </w:tc>
      </w:tr>
      <w:tr w:rsidR="00C47800" w:rsidRPr="00C47800" w:rsidTr="00C47800">
        <w:trPr>
          <w:trHeight w:val="57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第二实验小学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*1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7</w:t>
            </w:r>
          </w:p>
        </w:tc>
      </w:tr>
      <w:tr w:rsidR="00C47800" w:rsidRPr="00C47800" w:rsidTr="00C47800">
        <w:trPr>
          <w:trHeight w:val="57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茗溪幼儿园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3</w:t>
            </w:r>
          </w:p>
        </w:tc>
      </w:tr>
      <w:tr w:rsidR="00C47800" w:rsidRPr="00C47800" w:rsidTr="00C47800">
        <w:trPr>
          <w:trHeight w:val="57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实验幼儿园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2(*1)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2</w:t>
            </w:r>
          </w:p>
        </w:tc>
      </w:tr>
      <w:tr w:rsidR="00C47800" w:rsidRPr="00C47800" w:rsidTr="00C47800">
        <w:trPr>
          <w:trHeight w:val="57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机关幼儿园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</w:tr>
      <w:tr w:rsidR="00C47800" w:rsidRPr="00C47800" w:rsidTr="00C47800">
        <w:trPr>
          <w:trHeight w:val="57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职业技术学校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</w:tr>
      <w:tr w:rsidR="00C47800" w:rsidRPr="00C47800" w:rsidTr="00C47800">
        <w:trPr>
          <w:trHeight w:val="57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教师进修学校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#1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#1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4</w:t>
            </w:r>
          </w:p>
        </w:tc>
      </w:tr>
      <w:tr w:rsidR="00C47800" w:rsidRPr="00C47800" w:rsidTr="00C47800">
        <w:trPr>
          <w:trHeight w:val="67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合 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 xml:space="preserve">1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800" w:rsidRPr="00C47800" w:rsidRDefault="00C47800" w:rsidP="00C4780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47800">
              <w:rPr>
                <w:rFonts w:ascii="宋体" w:eastAsia="宋体" w:hAnsi="宋体" w:cs="宋体"/>
                <w:color w:val="333333"/>
                <w:kern w:val="0"/>
                <w:sz w:val="22"/>
              </w:rPr>
              <w:t>47</w:t>
            </w:r>
          </w:p>
        </w:tc>
      </w:tr>
    </w:tbl>
    <w:p w:rsidR="00C47800" w:rsidRPr="00C47800" w:rsidRDefault="00C47800" w:rsidP="00C47800">
      <w:pPr>
        <w:widowControl/>
        <w:shd w:val="clear" w:color="auto" w:fill="FFFFFF"/>
        <w:spacing w:line="500" w:lineRule="atLeast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C47800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 </w:t>
      </w:r>
    </w:p>
    <w:p w:rsidR="00C47800" w:rsidRPr="00C47800" w:rsidRDefault="00C47800" w:rsidP="00C47800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C47800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附：（1）寿宁县教师进修学校选调教师一并参加选调考试，具体选调加分细则详见《寿宁县教师进修学校2019年选调部分学科教研员实施方案》。</w:t>
      </w:r>
    </w:p>
    <w:p w:rsidR="00C47800" w:rsidRPr="00C47800" w:rsidRDefault="00C47800" w:rsidP="00C47800">
      <w:pPr>
        <w:widowControl/>
        <w:shd w:val="clear" w:color="auto" w:fill="FFFFFF"/>
        <w:spacing w:line="56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C47800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（2）实验幼儿园东区分园选调的教师由实验幼儿园统筹安排。</w:t>
      </w:r>
    </w:p>
    <w:p w:rsidR="00C47800" w:rsidRPr="00C47800" w:rsidRDefault="00C47800" w:rsidP="00C47800">
      <w:pPr>
        <w:widowControl/>
        <w:shd w:val="clear" w:color="auto" w:fill="FFFFFF"/>
        <w:spacing w:line="56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C47800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lastRenderedPageBreak/>
        <w:t>（3）(#)指进修校选调的为小学语文或小学数学学科；(*)共2人表示第二实小的小学数学学科、实幼的两个岗位安排2019年毕业的公费师范生，这两个岗位不用于进城选调，实际向乡镇学校选调教师45人。</w:t>
      </w:r>
    </w:p>
    <w:p w:rsidR="001F470A" w:rsidRPr="00C47800" w:rsidRDefault="001F470A"/>
    <w:sectPr w:rsidR="001F470A" w:rsidRPr="00C47800" w:rsidSect="00C4780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70A" w:rsidRDefault="001F470A" w:rsidP="00C47800">
      <w:r>
        <w:separator/>
      </w:r>
    </w:p>
  </w:endnote>
  <w:endnote w:type="continuationSeparator" w:id="1">
    <w:p w:rsidR="001F470A" w:rsidRDefault="001F470A" w:rsidP="00C47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70A" w:rsidRDefault="001F470A" w:rsidP="00C47800">
      <w:r>
        <w:separator/>
      </w:r>
    </w:p>
  </w:footnote>
  <w:footnote w:type="continuationSeparator" w:id="1">
    <w:p w:rsidR="001F470A" w:rsidRDefault="001F470A" w:rsidP="00C47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800"/>
    <w:rsid w:val="001F470A"/>
    <w:rsid w:val="00C4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7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78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78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2019-08-08T07:14:00Z</dcterms:created>
  <dcterms:modified xsi:type="dcterms:W3CDTF">2019-08-08T07:14:00Z</dcterms:modified>
</cp:coreProperties>
</file>