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1A7" w:rsidRDefault="00E061A7" w:rsidP="00432C38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</w:p>
    <w:p w:rsidR="00E061A7" w:rsidRPr="00E061A7" w:rsidRDefault="00E061A7" w:rsidP="00E061A7">
      <w:pPr>
        <w:rPr>
          <w:rFonts w:ascii="宋体" w:hAnsi="宋体"/>
        </w:rPr>
      </w:pPr>
      <w:r w:rsidRPr="00E061A7">
        <w:rPr>
          <w:rFonts w:ascii="仿宋" w:eastAsia="仿宋" w:hAnsi="仿宋" w:hint="eastAsia"/>
        </w:rPr>
        <w:t xml:space="preserve">附件1 </w:t>
      </w:r>
      <w:r w:rsidR="00FC215F">
        <w:rPr>
          <w:rFonts w:ascii="宋体" w:hAnsi="宋体" w:hint="eastAsia"/>
        </w:rPr>
        <w:t xml:space="preserve">              </w:t>
      </w:r>
      <w:r w:rsidRPr="00E061A7">
        <w:rPr>
          <w:rFonts w:ascii="黑体" w:eastAsia="黑体" w:hAnsi="宋体" w:hint="eastAsia"/>
          <w:b/>
          <w:sz w:val="44"/>
          <w:szCs w:val="44"/>
        </w:rPr>
        <w:t>黑龙江职业学院2019年招聘同等待遇教师计划表</w:t>
      </w:r>
    </w:p>
    <w:tbl>
      <w:tblPr>
        <w:tblW w:w="15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1560"/>
        <w:gridCol w:w="2410"/>
        <w:gridCol w:w="567"/>
        <w:gridCol w:w="1134"/>
        <w:gridCol w:w="666"/>
        <w:gridCol w:w="2551"/>
        <w:gridCol w:w="5387"/>
        <w:gridCol w:w="628"/>
      </w:tblGrid>
      <w:tr w:rsidR="00E061A7" w:rsidRPr="00E061A7" w:rsidTr="00A305B7">
        <w:trPr>
          <w:trHeight w:val="311"/>
          <w:jc w:val="center"/>
        </w:trPr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61A7" w:rsidRPr="00E061A7" w:rsidRDefault="00E061A7" w:rsidP="00E061A7">
            <w:pPr>
              <w:spacing w:line="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b/>
                <w:sz w:val="24"/>
                <w:szCs w:val="24"/>
              </w:rPr>
              <w:t>岗位编号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61A7" w:rsidRPr="00E061A7" w:rsidRDefault="00E061A7" w:rsidP="00E061A7">
            <w:pPr>
              <w:spacing w:line="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b/>
                <w:sz w:val="24"/>
                <w:szCs w:val="24"/>
              </w:rPr>
              <w:t>用人单位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:rsidR="00E061A7" w:rsidRPr="00E061A7" w:rsidRDefault="00E061A7" w:rsidP="00E061A7">
            <w:pPr>
              <w:spacing w:line="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b/>
                <w:sz w:val="24"/>
                <w:szCs w:val="24"/>
              </w:rPr>
              <w:t>招聘岗位名称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E061A7" w:rsidRPr="00E061A7" w:rsidRDefault="00E061A7" w:rsidP="00E061A7">
            <w:pPr>
              <w:spacing w:line="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b/>
                <w:sz w:val="24"/>
                <w:szCs w:val="24"/>
              </w:rPr>
              <w:t>招聘</w:t>
            </w:r>
          </w:p>
          <w:p w:rsidR="00E061A7" w:rsidRPr="00E061A7" w:rsidRDefault="00E061A7" w:rsidP="00E061A7">
            <w:pPr>
              <w:spacing w:line="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9738" w:type="dxa"/>
            <w:gridSpan w:val="4"/>
            <w:tcBorders>
              <w:top w:val="single" w:sz="12" w:space="0" w:color="auto"/>
            </w:tcBorders>
            <w:vAlign w:val="center"/>
          </w:tcPr>
          <w:p w:rsidR="00E061A7" w:rsidRPr="00E061A7" w:rsidRDefault="00E061A7" w:rsidP="00E061A7">
            <w:pPr>
              <w:spacing w:line="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b/>
                <w:sz w:val="24"/>
                <w:szCs w:val="24"/>
              </w:rPr>
              <w:t>招聘条件</w:t>
            </w:r>
          </w:p>
        </w:tc>
        <w:tc>
          <w:tcPr>
            <w:tcW w:w="6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61A7" w:rsidRPr="00E061A7" w:rsidRDefault="00E061A7" w:rsidP="00E061A7">
            <w:pPr>
              <w:spacing w:line="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b/>
                <w:sz w:val="24"/>
                <w:szCs w:val="24"/>
              </w:rPr>
              <w:t>招聘方法</w:t>
            </w:r>
          </w:p>
        </w:tc>
      </w:tr>
      <w:tr w:rsidR="00E061A7" w:rsidRPr="00E061A7" w:rsidTr="00A305B7">
        <w:trPr>
          <w:trHeight w:val="406"/>
          <w:jc w:val="center"/>
        </w:trPr>
        <w:tc>
          <w:tcPr>
            <w:tcW w:w="463" w:type="dxa"/>
            <w:vMerge/>
            <w:tcBorders>
              <w:left w:val="single" w:sz="12" w:space="0" w:color="auto"/>
            </w:tcBorders>
          </w:tcPr>
          <w:p w:rsidR="00E061A7" w:rsidRPr="00E061A7" w:rsidRDefault="00E061A7" w:rsidP="00E061A7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E061A7" w:rsidRPr="00E061A7" w:rsidRDefault="00E061A7" w:rsidP="00E061A7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061A7" w:rsidRPr="00E061A7" w:rsidRDefault="00E061A7" w:rsidP="00E061A7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061A7" w:rsidRPr="00E061A7" w:rsidRDefault="00E061A7" w:rsidP="00E061A7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061A7" w:rsidRPr="00E061A7" w:rsidRDefault="00E061A7" w:rsidP="00E061A7">
            <w:pPr>
              <w:spacing w:line="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666" w:type="dxa"/>
            <w:vAlign w:val="center"/>
          </w:tcPr>
          <w:p w:rsidR="00E061A7" w:rsidRPr="00E061A7" w:rsidRDefault="00E061A7" w:rsidP="00E061A7">
            <w:pPr>
              <w:spacing w:line="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2551" w:type="dxa"/>
            <w:vAlign w:val="center"/>
          </w:tcPr>
          <w:p w:rsidR="00E061A7" w:rsidRPr="00E061A7" w:rsidRDefault="00E061A7" w:rsidP="00E061A7">
            <w:pPr>
              <w:spacing w:line="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b/>
                <w:sz w:val="24"/>
                <w:szCs w:val="24"/>
              </w:rPr>
              <w:t>学科（专业）</w:t>
            </w:r>
          </w:p>
        </w:tc>
        <w:tc>
          <w:tcPr>
            <w:tcW w:w="5387" w:type="dxa"/>
            <w:vAlign w:val="center"/>
          </w:tcPr>
          <w:p w:rsidR="00E061A7" w:rsidRPr="00E061A7" w:rsidRDefault="00E061A7" w:rsidP="00E061A7">
            <w:pPr>
              <w:spacing w:line="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b/>
                <w:sz w:val="24"/>
                <w:szCs w:val="24"/>
              </w:rPr>
              <w:t>其它要求</w:t>
            </w:r>
          </w:p>
        </w:tc>
        <w:tc>
          <w:tcPr>
            <w:tcW w:w="628" w:type="dxa"/>
            <w:vMerge/>
            <w:tcBorders>
              <w:right w:val="single" w:sz="12" w:space="0" w:color="auto"/>
            </w:tcBorders>
            <w:vAlign w:val="center"/>
          </w:tcPr>
          <w:p w:rsidR="00E061A7" w:rsidRPr="00E061A7" w:rsidRDefault="00E061A7" w:rsidP="00E061A7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061A7" w:rsidRPr="00E061A7" w:rsidTr="00A305B7">
        <w:trPr>
          <w:trHeight w:val="1492"/>
          <w:jc w:val="center"/>
        </w:trPr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E061A7" w:rsidRPr="00E061A7" w:rsidRDefault="00E061A7" w:rsidP="00E061A7">
            <w:pPr>
              <w:spacing w:line="2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E061A7" w:rsidRPr="00E061A7" w:rsidRDefault="00E061A7" w:rsidP="00E061A7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sz w:val="24"/>
                <w:szCs w:val="24"/>
              </w:rPr>
              <w:t>建筑工程学院</w:t>
            </w:r>
          </w:p>
        </w:tc>
        <w:tc>
          <w:tcPr>
            <w:tcW w:w="2410" w:type="dxa"/>
            <w:vAlign w:val="center"/>
          </w:tcPr>
          <w:p w:rsidR="00E061A7" w:rsidRPr="00E061A7" w:rsidRDefault="00E061A7" w:rsidP="00E061A7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sz w:val="24"/>
                <w:szCs w:val="24"/>
              </w:rPr>
              <w:t>建设项目信息化管理</w:t>
            </w:r>
          </w:p>
          <w:p w:rsidR="00E061A7" w:rsidRPr="00E061A7" w:rsidRDefault="00E061A7" w:rsidP="00E061A7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sz w:val="24"/>
                <w:szCs w:val="24"/>
              </w:rPr>
              <w:t>专业教师</w:t>
            </w:r>
          </w:p>
        </w:tc>
        <w:tc>
          <w:tcPr>
            <w:tcW w:w="567" w:type="dxa"/>
            <w:vAlign w:val="center"/>
          </w:tcPr>
          <w:p w:rsidR="00E061A7" w:rsidRPr="00E061A7" w:rsidRDefault="00E061A7" w:rsidP="00E061A7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061A7" w:rsidRPr="00E061A7" w:rsidRDefault="00E061A7" w:rsidP="00E061A7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sz w:val="24"/>
                <w:szCs w:val="24"/>
              </w:rPr>
              <w:t>研究生</w:t>
            </w:r>
          </w:p>
        </w:tc>
        <w:tc>
          <w:tcPr>
            <w:tcW w:w="666" w:type="dxa"/>
            <w:vAlign w:val="center"/>
          </w:tcPr>
          <w:p w:rsidR="00E061A7" w:rsidRPr="00E061A7" w:rsidRDefault="00E061A7" w:rsidP="00E061A7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sz w:val="24"/>
                <w:szCs w:val="24"/>
              </w:rPr>
              <w:t>硕士</w:t>
            </w:r>
          </w:p>
        </w:tc>
        <w:tc>
          <w:tcPr>
            <w:tcW w:w="2551" w:type="dxa"/>
            <w:vAlign w:val="center"/>
          </w:tcPr>
          <w:p w:rsidR="00E061A7" w:rsidRPr="00E061A7" w:rsidRDefault="00E061A7" w:rsidP="00E061A7">
            <w:pPr>
              <w:spacing w:line="260" w:lineRule="exact"/>
              <w:ind w:left="360" w:hangingChars="150" w:hanging="360"/>
              <w:rPr>
                <w:rFonts w:ascii="仿宋" w:eastAsia="仿宋" w:hAnsi="仿宋"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sz w:val="24"/>
                <w:szCs w:val="24"/>
              </w:rPr>
              <w:t>土木工程、项目管理工程管理</w:t>
            </w:r>
          </w:p>
        </w:tc>
        <w:tc>
          <w:tcPr>
            <w:tcW w:w="5387" w:type="dxa"/>
            <w:vAlign w:val="center"/>
          </w:tcPr>
          <w:p w:rsidR="00E061A7" w:rsidRPr="00E061A7" w:rsidRDefault="00E061A7" w:rsidP="00E061A7">
            <w:pPr>
              <w:spacing w:line="260" w:lineRule="exact"/>
              <w:rPr>
                <w:rFonts w:ascii="仿宋" w:eastAsia="仿宋" w:hAnsi="仿宋"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sz w:val="24"/>
                <w:szCs w:val="24"/>
              </w:rPr>
              <w:t>1.本科为土木工程相关专业；</w:t>
            </w:r>
          </w:p>
          <w:p w:rsidR="00E061A7" w:rsidRPr="00E061A7" w:rsidRDefault="00E061A7" w:rsidP="00E061A7">
            <w:pPr>
              <w:spacing w:line="260" w:lineRule="exact"/>
              <w:rPr>
                <w:rFonts w:ascii="仿宋" w:eastAsia="仿宋" w:hAnsi="仿宋"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sz w:val="24"/>
                <w:szCs w:val="24"/>
              </w:rPr>
              <w:t>2.具有企业工作经历、熟悉建筑工程施工过程；</w:t>
            </w:r>
          </w:p>
          <w:p w:rsidR="00E061A7" w:rsidRPr="00E061A7" w:rsidRDefault="00E061A7" w:rsidP="00E061A7">
            <w:pPr>
              <w:spacing w:line="260" w:lineRule="exact"/>
              <w:rPr>
                <w:rFonts w:ascii="仿宋" w:eastAsia="仿宋" w:hAnsi="仿宋"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sz w:val="24"/>
                <w:szCs w:val="24"/>
              </w:rPr>
              <w:t>3.熟练操作</w:t>
            </w:r>
            <w:proofErr w:type="spellStart"/>
            <w:r w:rsidRPr="00E061A7">
              <w:rPr>
                <w:rFonts w:ascii="仿宋" w:eastAsia="仿宋" w:hAnsi="仿宋" w:hint="eastAsia"/>
                <w:sz w:val="24"/>
                <w:szCs w:val="24"/>
              </w:rPr>
              <w:t>revit</w:t>
            </w:r>
            <w:proofErr w:type="spellEnd"/>
            <w:r w:rsidRPr="00E061A7">
              <w:rPr>
                <w:rFonts w:ascii="仿宋" w:eastAsia="仿宋" w:hAnsi="仿宋" w:hint="eastAsia"/>
                <w:sz w:val="24"/>
                <w:szCs w:val="24"/>
              </w:rPr>
              <w:t>等BIM软件，能够独立完成建筑专业BIM建筑信息模型搭建和建立BIM标准</w:t>
            </w:r>
            <w:proofErr w:type="gramStart"/>
            <w:r w:rsidRPr="00E061A7">
              <w:rPr>
                <w:rFonts w:ascii="仿宋" w:eastAsia="仿宋" w:hAnsi="仿宋" w:hint="eastAsia"/>
                <w:sz w:val="24"/>
                <w:szCs w:val="24"/>
              </w:rPr>
              <w:t>构件组库等</w:t>
            </w:r>
            <w:proofErr w:type="gramEnd"/>
            <w:r w:rsidRPr="00E061A7">
              <w:rPr>
                <w:rFonts w:ascii="仿宋" w:eastAsia="仿宋" w:hAnsi="仿宋" w:hint="eastAsia"/>
                <w:sz w:val="24"/>
                <w:szCs w:val="24"/>
              </w:rPr>
              <w:t>工作。（</w:t>
            </w:r>
            <w:proofErr w:type="gramStart"/>
            <w:r w:rsidRPr="00E061A7">
              <w:rPr>
                <w:rFonts w:ascii="仿宋" w:eastAsia="仿宋" w:hAnsi="仿宋" w:hint="eastAsia"/>
                <w:sz w:val="24"/>
                <w:szCs w:val="24"/>
              </w:rPr>
              <w:t>机考内容</w:t>
            </w:r>
            <w:proofErr w:type="gramEnd"/>
            <w:r w:rsidRPr="00E061A7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proofErr w:type="spellStart"/>
            <w:r w:rsidRPr="00E061A7">
              <w:rPr>
                <w:rFonts w:ascii="仿宋" w:eastAsia="仿宋" w:hAnsi="仿宋" w:hint="eastAsia"/>
                <w:sz w:val="24"/>
                <w:szCs w:val="24"/>
              </w:rPr>
              <w:t>revit</w:t>
            </w:r>
            <w:proofErr w:type="spellEnd"/>
            <w:r w:rsidRPr="00E061A7">
              <w:rPr>
                <w:rFonts w:ascii="仿宋" w:eastAsia="仿宋" w:hAnsi="仿宋" w:hint="eastAsia"/>
                <w:sz w:val="24"/>
                <w:szCs w:val="24"/>
              </w:rPr>
              <w:t>等BIM软件操作）</w:t>
            </w:r>
          </w:p>
        </w:tc>
        <w:tc>
          <w:tcPr>
            <w:tcW w:w="628" w:type="dxa"/>
            <w:tcBorders>
              <w:right w:val="single" w:sz="12" w:space="0" w:color="auto"/>
            </w:tcBorders>
            <w:vAlign w:val="center"/>
          </w:tcPr>
          <w:p w:rsidR="00342A54" w:rsidRDefault="00E061A7" w:rsidP="00E061A7">
            <w:pPr>
              <w:spacing w:line="260" w:lineRule="exact"/>
              <w:rPr>
                <w:rFonts w:ascii="仿宋" w:eastAsia="仿宋" w:hAnsi="仿宋"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sz w:val="24"/>
                <w:szCs w:val="24"/>
              </w:rPr>
              <w:t>机考</w:t>
            </w:r>
          </w:p>
          <w:p w:rsidR="00342A54" w:rsidRDefault="00E061A7" w:rsidP="00E061A7">
            <w:pPr>
              <w:spacing w:line="260" w:lineRule="exact"/>
              <w:rPr>
                <w:rFonts w:ascii="仿宋" w:eastAsia="仿宋" w:hAnsi="仿宋"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sz w:val="24"/>
                <w:szCs w:val="24"/>
              </w:rPr>
              <w:t>+</w:t>
            </w:r>
          </w:p>
          <w:p w:rsidR="00E061A7" w:rsidRPr="00E061A7" w:rsidRDefault="00E061A7" w:rsidP="00E061A7">
            <w:pPr>
              <w:spacing w:line="260" w:lineRule="exact"/>
              <w:rPr>
                <w:rFonts w:ascii="仿宋" w:eastAsia="仿宋" w:hAnsi="仿宋"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sz w:val="24"/>
                <w:szCs w:val="24"/>
              </w:rPr>
              <w:t>面试</w:t>
            </w:r>
          </w:p>
        </w:tc>
      </w:tr>
      <w:tr w:rsidR="00E061A7" w:rsidRPr="00E061A7" w:rsidTr="00A305B7">
        <w:trPr>
          <w:trHeight w:val="1469"/>
          <w:jc w:val="center"/>
        </w:trPr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E061A7" w:rsidRPr="00E061A7" w:rsidRDefault="00E061A7" w:rsidP="00E061A7">
            <w:pPr>
              <w:spacing w:line="2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E061A7" w:rsidRPr="00E061A7" w:rsidRDefault="00E061A7" w:rsidP="00E061A7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sz w:val="24"/>
                <w:szCs w:val="24"/>
              </w:rPr>
              <w:t>建筑工程学院</w:t>
            </w:r>
          </w:p>
        </w:tc>
        <w:tc>
          <w:tcPr>
            <w:tcW w:w="2410" w:type="dxa"/>
            <w:vAlign w:val="center"/>
          </w:tcPr>
          <w:p w:rsidR="00E061A7" w:rsidRPr="00E061A7" w:rsidRDefault="00E061A7" w:rsidP="00E061A7">
            <w:pPr>
              <w:spacing w:line="260" w:lineRule="exact"/>
              <w:rPr>
                <w:rFonts w:ascii="仿宋" w:eastAsia="仿宋" w:hAnsi="仿宋"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 xml:space="preserve">    </w:t>
            </w:r>
            <w:r w:rsidRPr="00E061A7">
              <w:rPr>
                <w:rFonts w:ascii="仿宋" w:eastAsia="仿宋" w:hAnsi="仿宋" w:hint="eastAsia"/>
                <w:sz w:val="24"/>
                <w:szCs w:val="24"/>
              </w:rPr>
              <w:t>建筑工程技术</w:t>
            </w:r>
          </w:p>
          <w:p w:rsidR="00E061A7" w:rsidRPr="00E061A7" w:rsidRDefault="00E061A7" w:rsidP="00E061A7">
            <w:pPr>
              <w:spacing w:line="260" w:lineRule="exac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sz w:val="24"/>
                <w:szCs w:val="24"/>
              </w:rPr>
              <w:t xml:space="preserve">      专业教师</w:t>
            </w:r>
          </w:p>
        </w:tc>
        <w:tc>
          <w:tcPr>
            <w:tcW w:w="567" w:type="dxa"/>
            <w:vAlign w:val="center"/>
          </w:tcPr>
          <w:p w:rsidR="00E061A7" w:rsidRPr="00E061A7" w:rsidRDefault="00E061A7" w:rsidP="00E061A7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061A7" w:rsidRPr="00E061A7" w:rsidRDefault="00E061A7" w:rsidP="00E061A7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sz w:val="24"/>
                <w:szCs w:val="24"/>
              </w:rPr>
              <w:t>研究生</w:t>
            </w:r>
          </w:p>
        </w:tc>
        <w:tc>
          <w:tcPr>
            <w:tcW w:w="666" w:type="dxa"/>
            <w:vAlign w:val="center"/>
          </w:tcPr>
          <w:p w:rsidR="00E061A7" w:rsidRPr="00E061A7" w:rsidRDefault="00E061A7" w:rsidP="00E061A7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sz w:val="24"/>
                <w:szCs w:val="24"/>
              </w:rPr>
              <w:t>硕士</w:t>
            </w:r>
          </w:p>
        </w:tc>
        <w:tc>
          <w:tcPr>
            <w:tcW w:w="2551" w:type="dxa"/>
            <w:vAlign w:val="center"/>
          </w:tcPr>
          <w:p w:rsidR="00E061A7" w:rsidRPr="00E061A7" w:rsidRDefault="00E061A7" w:rsidP="00E061A7">
            <w:pPr>
              <w:spacing w:line="260" w:lineRule="exact"/>
              <w:rPr>
                <w:rFonts w:ascii="仿宋" w:eastAsia="仿宋" w:hAnsi="仿宋"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sz w:val="24"/>
                <w:szCs w:val="24"/>
              </w:rPr>
              <w:t>土木工程、项目管理</w:t>
            </w:r>
          </w:p>
          <w:p w:rsidR="00E061A7" w:rsidRPr="00E061A7" w:rsidRDefault="00E061A7" w:rsidP="00E061A7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sz w:val="24"/>
                <w:szCs w:val="24"/>
              </w:rPr>
              <w:t>工程管理</w:t>
            </w:r>
          </w:p>
        </w:tc>
        <w:tc>
          <w:tcPr>
            <w:tcW w:w="5387" w:type="dxa"/>
            <w:vAlign w:val="center"/>
          </w:tcPr>
          <w:p w:rsidR="00E061A7" w:rsidRPr="00E061A7" w:rsidRDefault="00E061A7" w:rsidP="00E061A7">
            <w:pPr>
              <w:spacing w:line="260" w:lineRule="exact"/>
              <w:rPr>
                <w:rFonts w:ascii="仿宋" w:eastAsia="仿宋" w:hAnsi="仿宋"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sz w:val="24"/>
                <w:szCs w:val="24"/>
              </w:rPr>
              <w:t>1.本科为土木工程相关专业；</w:t>
            </w:r>
          </w:p>
          <w:p w:rsidR="00E061A7" w:rsidRPr="00E061A7" w:rsidRDefault="00E061A7" w:rsidP="00E061A7">
            <w:pPr>
              <w:spacing w:line="260" w:lineRule="exact"/>
              <w:rPr>
                <w:rFonts w:ascii="仿宋" w:eastAsia="仿宋" w:hAnsi="仿宋"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sz w:val="24"/>
                <w:szCs w:val="24"/>
              </w:rPr>
              <w:t>2.具有企业工作经历、熟悉建筑工程施工过程；</w:t>
            </w:r>
          </w:p>
          <w:p w:rsidR="00E061A7" w:rsidRPr="00E061A7" w:rsidRDefault="00E061A7" w:rsidP="00E061A7">
            <w:pPr>
              <w:spacing w:line="260" w:lineRule="exact"/>
              <w:rPr>
                <w:rFonts w:ascii="仿宋" w:eastAsia="仿宋" w:hAnsi="仿宋"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sz w:val="24"/>
                <w:szCs w:val="24"/>
              </w:rPr>
              <w:t>3.熟练操作</w:t>
            </w:r>
            <w:proofErr w:type="spellStart"/>
            <w:r w:rsidRPr="00E061A7">
              <w:rPr>
                <w:rFonts w:ascii="仿宋" w:eastAsia="仿宋" w:hAnsi="仿宋" w:hint="eastAsia"/>
                <w:sz w:val="24"/>
                <w:szCs w:val="24"/>
              </w:rPr>
              <w:t>revit</w:t>
            </w:r>
            <w:proofErr w:type="spellEnd"/>
            <w:r w:rsidRPr="00E061A7">
              <w:rPr>
                <w:rFonts w:ascii="仿宋" w:eastAsia="仿宋" w:hAnsi="仿宋" w:hint="eastAsia"/>
                <w:sz w:val="24"/>
                <w:szCs w:val="24"/>
              </w:rPr>
              <w:t>等BIM软件，能够独立完成建筑专业BIM建筑信息模型搭建和建立BIM标准</w:t>
            </w:r>
            <w:proofErr w:type="gramStart"/>
            <w:r w:rsidRPr="00E061A7">
              <w:rPr>
                <w:rFonts w:ascii="仿宋" w:eastAsia="仿宋" w:hAnsi="仿宋" w:hint="eastAsia"/>
                <w:sz w:val="24"/>
                <w:szCs w:val="24"/>
              </w:rPr>
              <w:t>构件组库等</w:t>
            </w:r>
            <w:proofErr w:type="gramEnd"/>
            <w:r w:rsidRPr="00E061A7">
              <w:rPr>
                <w:rFonts w:ascii="仿宋" w:eastAsia="仿宋" w:hAnsi="仿宋" w:hint="eastAsia"/>
                <w:sz w:val="24"/>
                <w:szCs w:val="24"/>
              </w:rPr>
              <w:t>工作。（</w:t>
            </w:r>
            <w:proofErr w:type="gramStart"/>
            <w:r w:rsidRPr="00E061A7">
              <w:rPr>
                <w:rFonts w:ascii="仿宋" w:eastAsia="仿宋" w:hAnsi="仿宋" w:hint="eastAsia"/>
                <w:sz w:val="24"/>
                <w:szCs w:val="24"/>
              </w:rPr>
              <w:t>机考内容</w:t>
            </w:r>
            <w:proofErr w:type="gramEnd"/>
            <w:r w:rsidRPr="00E061A7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proofErr w:type="spellStart"/>
            <w:r w:rsidRPr="00E061A7">
              <w:rPr>
                <w:rFonts w:ascii="仿宋" w:eastAsia="仿宋" w:hAnsi="仿宋" w:hint="eastAsia"/>
                <w:sz w:val="24"/>
                <w:szCs w:val="24"/>
              </w:rPr>
              <w:t>revit</w:t>
            </w:r>
            <w:proofErr w:type="spellEnd"/>
            <w:r w:rsidRPr="00E061A7">
              <w:rPr>
                <w:rFonts w:ascii="仿宋" w:eastAsia="仿宋" w:hAnsi="仿宋" w:hint="eastAsia"/>
                <w:sz w:val="24"/>
                <w:szCs w:val="24"/>
              </w:rPr>
              <w:t>等BIM软件操作）</w:t>
            </w:r>
          </w:p>
        </w:tc>
        <w:tc>
          <w:tcPr>
            <w:tcW w:w="628" w:type="dxa"/>
            <w:tcBorders>
              <w:right w:val="single" w:sz="12" w:space="0" w:color="auto"/>
            </w:tcBorders>
            <w:vAlign w:val="center"/>
          </w:tcPr>
          <w:p w:rsidR="00342A54" w:rsidRDefault="00E061A7" w:rsidP="00E061A7">
            <w:pPr>
              <w:spacing w:line="260" w:lineRule="exact"/>
              <w:rPr>
                <w:rFonts w:ascii="仿宋" w:eastAsia="仿宋" w:hAnsi="仿宋"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sz w:val="24"/>
                <w:szCs w:val="24"/>
              </w:rPr>
              <w:t>机考</w:t>
            </w:r>
          </w:p>
          <w:p w:rsidR="00342A54" w:rsidRDefault="00E061A7" w:rsidP="00E061A7">
            <w:pPr>
              <w:spacing w:line="260" w:lineRule="exact"/>
              <w:rPr>
                <w:rFonts w:ascii="仿宋" w:eastAsia="仿宋" w:hAnsi="仿宋"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sz w:val="24"/>
                <w:szCs w:val="24"/>
              </w:rPr>
              <w:t>+</w:t>
            </w:r>
          </w:p>
          <w:p w:rsidR="00E061A7" w:rsidRPr="00E061A7" w:rsidRDefault="00E061A7" w:rsidP="00E061A7">
            <w:pPr>
              <w:spacing w:line="260" w:lineRule="exact"/>
              <w:rPr>
                <w:rFonts w:ascii="仿宋" w:eastAsia="仿宋" w:hAnsi="仿宋"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sz w:val="24"/>
                <w:szCs w:val="24"/>
              </w:rPr>
              <w:t>面试</w:t>
            </w:r>
          </w:p>
        </w:tc>
      </w:tr>
      <w:tr w:rsidR="00E061A7" w:rsidRPr="00E061A7" w:rsidTr="00385A2B">
        <w:trPr>
          <w:trHeight w:val="2425"/>
          <w:jc w:val="center"/>
        </w:trPr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E061A7" w:rsidRPr="00E061A7" w:rsidRDefault="00E061A7" w:rsidP="00E061A7">
            <w:pPr>
              <w:spacing w:line="2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E061A7" w:rsidRPr="00E061A7" w:rsidRDefault="00E061A7" w:rsidP="00E061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E061A7">
              <w:rPr>
                <w:rFonts w:ascii="仿宋" w:eastAsia="仿宋" w:hAnsi="仿宋" w:hint="eastAsia"/>
                <w:sz w:val="24"/>
                <w:szCs w:val="24"/>
              </w:rPr>
              <w:t>思政教研</w:t>
            </w:r>
            <w:proofErr w:type="gramEnd"/>
            <w:r w:rsidRPr="00E061A7">
              <w:rPr>
                <w:rFonts w:ascii="仿宋" w:eastAsia="仿宋" w:hAnsi="仿宋" w:hint="eastAsia"/>
                <w:sz w:val="24"/>
                <w:szCs w:val="24"/>
              </w:rPr>
              <w:t>部</w:t>
            </w:r>
          </w:p>
        </w:tc>
        <w:tc>
          <w:tcPr>
            <w:tcW w:w="2410" w:type="dxa"/>
            <w:vAlign w:val="center"/>
          </w:tcPr>
          <w:p w:rsidR="00E061A7" w:rsidRPr="00E061A7" w:rsidRDefault="00E061A7" w:rsidP="00E061A7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sz w:val="24"/>
                <w:szCs w:val="24"/>
              </w:rPr>
              <w:t>思想政治理论课</w:t>
            </w:r>
          </w:p>
          <w:p w:rsidR="00E061A7" w:rsidRPr="00E061A7" w:rsidRDefault="00E061A7" w:rsidP="00E061A7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sz w:val="24"/>
                <w:szCs w:val="24"/>
              </w:rPr>
              <w:t>专任教师</w:t>
            </w:r>
          </w:p>
        </w:tc>
        <w:tc>
          <w:tcPr>
            <w:tcW w:w="567" w:type="dxa"/>
            <w:vAlign w:val="center"/>
          </w:tcPr>
          <w:p w:rsidR="00E061A7" w:rsidRPr="00E061A7" w:rsidRDefault="00E061A7" w:rsidP="00E061A7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E061A7" w:rsidRPr="00E061A7" w:rsidRDefault="00E061A7" w:rsidP="00E061A7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sz w:val="24"/>
                <w:szCs w:val="24"/>
              </w:rPr>
              <w:t>研究生</w:t>
            </w:r>
          </w:p>
        </w:tc>
        <w:tc>
          <w:tcPr>
            <w:tcW w:w="666" w:type="dxa"/>
            <w:vAlign w:val="center"/>
          </w:tcPr>
          <w:p w:rsidR="00E061A7" w:rsidRPr="00E061A7" w:rsidRDefault="00E061A7" w:rsidP="00E061A7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sz w:val="24"/>
                <w:szCs w:val="24"/>
              </w:rPr>
              <w:t>硕士</w:t>
            </w:r>
          </w:p>
        </w:tc>
        <w:tc>
          <w:tcPr>
            <w:tcW w:w="2551" w:type="dxa"/>
            <w:vAlign w:val="center"/>
          </w:tcPr>
          <w:p w:rsidR="00E061A7" w:rsidRPr="00E061A7" w:rsidRDefault="00E061A7" w:rsidP="00E061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sz w:val="24"/>
                <w:szCs w:val="24"/>
              </w:rPr>
              <w:t>马克思主义基本原理、马克思主义中国化研究、思想政治教育、马克思主义哲学、中国哲学、伦理学、政治学理论、中外政治制度、中共党史、国际政治、国际关系、社会学</w:t>
            </w:r>
          </w:p>
        </w:tc>
        <w:tc>
          <w:tcPr>
            <w:tcW w:w="5387" w:type="dxa"/>
            <w:vAlign w:val="center"/>
          </w:tcPr>
          <w:p w:rsidR="00E061A7" w:rsidRPr="00E061A7" w:rsidRDefault="00E061A7" w:rsidP="00E061A7">
            <w:pPr>
              <w:rPr>
                <w:rFonts w:ascii="仿宋" w:eastAsia="仿宋" w:hAnsi="仿宋"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="00342A54">
              <w:rPr>
                <w:rFonts w:ascii="仿宋" w:eastAsia="仿宋" w:hAnsi="仿宋" w:hint="eastAsia"/>
                <w:sz w:val="24"/>
                <w:szCs w:val="24"/>
              </w:rPr>
              <w:t>本科学历</w:t>
            </w:r>
            <w:r w:rsidRPr="00E061A7">
              <w:rPr>
                <w:rFonts w:ascii="仿宋" w:eastAsia="仿宋" w:hAnsi="仿宋" w:hint="eastAsia"/>
                <w:sz w:val="24"/>
                <w:szCs w:val="24"/>
              </w:rPr>
              <w:t>是上述专业的，研究生专业不限。</w:t>
            </w:r>
          </w:p>
          <w:p w:rsidR="00E061A7" w:rsidRPr="00E061A7" w:rsidRDefault="00E061A7" w:rsidP="00E061A7">
            <w:pPr>
              <w:rPr>
                <w:rFonts w:ascii="仿宋" w:eastAsia="仿宋" w:hAnsi="仿宋"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sz w:val="24"/>
                <w:szCs w:val="24"/>
              </w:rPr>
              <w:t xml:space="preserve">2.博士年龄可放宽至40周岁，博士可直接面试。                                        </w:t>
            </w:r>
          </w:p>
        </w:tc>
        <w:tc>
          <w:tcPr>
            <w:tcW w:w="628" w:type="dxa"/>
            <w:tcBorders>
              <w:right w:val="single" w:sz="12" w:space="0" w:color="auto"/>
            </w:tcBorders>
          </w:tcPr>
          <w:p w:rsidR="00E061A7" w:rsidRPr="00E061A7" w:rsidRDefault="00E061A7" w:rsidP="00E061A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061A7" w:rsidRPr="00E061A7" w:rsidRDefault="00E061A7" w:rsidP="00E061A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42A54" w:rsidRDefault="00E061A7" w:rsidP="00E061A7">
            <w:pPr>
              <w:rPr>
                <w:rFonts w:ascii="仿宋" w:eastAsia="仿宋" w:hAnsi="仿宋"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sz w:val="24"/>
                <w:szCs w:val="24"/>
              </w:rPr>
              <w:t>笔试</w:t>
            </w:r>
          </w:p>
          <w:p w:rsidR="00342A54" w:rsidRDefault="00342A54" w:rsidP="00342A5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+</w:t>
            </w:r>
          </w:p>
          <w:p w:rsidR="00E061A7" w:rsidRPr="00E061A7" w:rsidRDefault="00E061A7" w:rsidP="00E061A7">
            <w:pPr>
              <w:rPr>
                <w:rFonts w:ascii="仿宋" w:eastAsia="仿宋" w:hAnsi="仿宋"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sz w:val="24"/>
                <w:szCs w:val="24"/>
              </w:rPr>
              <w:t>面试</w:t>
            </w:r>
          </w:p>
        </w:tc>
      </w:tr>
    </w:tbl>
    <w:p w:rsidR="006779EA" w:rsidRPr="00B018A0" w:rsidRDefault="006779EA" w:rsidP="00385A2B">
      <w:pPr>
        <w:adjustRightInd w:val="0"/>
        <w:snapToGrid w:val="0"/>
        <w:spacing w:line="360" w:lineRule="auto"/>
        <w:rPr>
          <w:rFonts w:hint="eastAsia"/>
        </w:rPr>
      </w:pPr>
      <w:bookmarkStart w:id="0" w:name="_GoBack"/>
      <w:bookmarkEnd w:id="0"/>
    </w:p>
    <w:sectPr w:rsidR="006779EA" w:rsidRPr="00B018A0" w:rsidSect="00E061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180" w:rsidRDefault="00FA5180" w:rsidP="00B018A0">
      <w:r>
        <w:separator/>
      </w:r>
    </w:p>
  </w:endnote>
  <w:endnote w:type="continuationSeparator" w:id="0">
    <w:p w:rsidR="00FA5180" w:rsidRDefault="00FA5180" w:rsidP="00B0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180" w:rsidRDefault="00FA5180" w:rsidP="00B018A0">
      <w:r>
        <w:separator/>
      </w:r>
    </w:p>
  </w:footnote>
  <w:footnote w:type="continuationSeparator" w:id="0">
    <w:p w:rsidR="00FA5180" w:rsidRDefault="00FA5180" w:rsidP="00B01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A32"/>
    <w:rsid w:val="000214A9"/>
    <w:rsid w:val="00036DE7"/>
    <w:rsid w:val="00080A32"/>
    <w:rsid w:val="0009771A"/>
    <w:rsid w:val="000D65C1"/>
    <w:rsid w:val="001319F3"/>
    <w:rsid w:val="001E789A"/>
    <w:rsid w:val="00266EBC"/>
    <w:rsid w:val="00270EA2"/>
    <w:rsid w:val="002F6BCB"/>
    <w:rsid w:val="00316890"/>
    <w:rsid w:val="00342A54"/>
    <w:rsid w:val="003741DA"/>
    <w:rsid w:val="00385A2B"/>
    <w:rsid w:val="003A5959"/>
    <w:rsid w:val="003E53A7"/>
    <w:rsid w:val="003E5BFB"/>
    <w:rsid w:val="00414FF6"/>
    <w:rsid w:val="00432C38"/>
    <w:rsid w:val="004916FA"/>
    <w:rsid w:val="004C4CC9"/>
    <w:rsid w:val="004E6687"/>
    <w:rsid w:val="0053475E"/>
    <w:rsid w:val="0057629D"/>
    <w:rsid w:val="0065719C"/>
    <w:rsid w:val="006779EA"/>
    <w:rsid w:val="00691BCA"/>
    <w:rsid w:val="006A02C8"/>
    <w:rsid w:val="006A1214"/>
    <w:rsid w:val="006C2FCB"/>
    <w:rsid w:val="0070325A"/>
    <w:rsid w:val="00703BF7"/>
    <w:rsid w:val="007205E7"/>
    <w:rsid w:val="00720966"/>
    <w:rsid w:val="00772306"/>
    <w:rsid w:val="007D4295"/>
    <w:rsid w:val="007E31A5"/>
    <w:rsid w:val="00845312"/>
    <w:rsid w:val="009327CF"/>
    <w:rsid w:val="00982156"/>
    <w:rsid w:val="009834BA"/>
    <w:rsid w:val="009F5FAA"/>
    <w:rsid w:val="00A305B7"/>
    <w:rsid w:val="00AC4394"/>
    <w:rsid w:val="00AD0423"/>
    <w:rsid w:val="00AE56F9"/>
    <w:rsid w:val="00B018A0"/>
    <w:rsid w:val="00BC39AB"/>
    <w:rsid w:val="00BC5563"/>
    <w:rsid w:val="00BC5BE3"/>
    <w:rsid w:val="00BF742E"/>
    <w:rsid w:val="00C72761"/>
    <w:rsid w:val="00C84EC4"/>
    <w:rsid w:val="00CF22AE"/>
    <w:rsid w:val="00D54F92"/>
    <w:rsid w:val="00D8140D"/>
    <w:rsid w:val="00DF5147"/>
    <w:rsid w:val="00E0112C"/>
    <w:rsid w:val="00E061A7"/>
    <w:rsid w:val="00E31CC4"/>
    <w:rsid w:val="00E93BEC"/>
    <w:rsid w:val="00F20DDF"/>
    <w:rsid w:val="00F724BC"/>
    <w:rsid w:val="00F93243"/>
    <w:rsid w:val="00FA5180"/>
    <w:rsid w:val="00FA67F3"/>
    <w:rsid w:val="00FC215F"/>
    <w:rsid w:val="00FE06C4"/>
    <w:rsid w:val="00FF4B73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EC93C"/>
  <w15:docId w15:val="{26E0CE56-7AB9-4127-93EC-B084E4FF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8A0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18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18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18A0"/>
    <w:rPr>
      <w:sz w:val="18"/>
      <w:szCs w:val="18"/>
    </w:rPr>
  </w:style>
  <w:style w:type="character" w:styleId="a7">
    <w:name w:val="Hyperlink"/>
    <w:basedOn w:val="a0"/>
    <w:rsid w:val="00B018A0"/>
    <w:rPr>
      <w:color w:val="333333"/>
      <w:sz w:val="18"/>
      <w:szCs w:val="18"/>
      <w:u w:val="none"/>
    </w:rPr>
  </w:style>
  <w:style w:type="paragraph" w:styleId="a8">
    <w:name w:val="Date"/>
    <w:basedOn w:val="a"/>
    <w:next w:val="a"/>
    <w:link w:val="a9"/>
    <w:uiPriority w:val="99"/>
    <w:semiHidden/>
    <w:unhideWhenUsed/>
    <w:rsid w:val="00E061A7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E061A7"/>
    <w:rPr>
      <w:rFonts w:ascii="Calibri" w:eastAsia="宋体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GaoZB</dc:creator>
  <cp:keywords/>
  <dc:description/>
  <cp:lastModifiedBy>黑龙江职业学院</cp:lastModifiedBy>
  <cp:revision>2</cp:revision>
  <dcterms:created xsi:type="dcterms:W3CDTF">2019-07-29T04:01:00Z</dcterms:created>
  <dcterms:modified xsi:type="dcterms:W3CDTF">2019-07-29T04:01:00Z</dcterms:modified>
</cp:coreProperties>
</file>