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"http://www.snbinxian.gov.cn/xw/gsgg/44220.htm" \o "分享到QQ好友"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"http://www.snbinxian.gov.cn/xw/gsgg/44220.htm" \o "分享到QQ空间"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"http://www.snbinxian.gov.cn/xw/gsgg/44220.htm" \o "分享到腾讯微博"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"http://www.snbinxian.gov.cn/xw/gsgg/44220.htm" \o "分享到新浪微博"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"http://www.snbinxian.gov.cn/xw/gsgg/44220.htm" \o "分享到微信"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"http://www.snbinxian.gov.cn/xw/gsgg/44220.htm"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6"/>
          <w:szCs w:val="36"/>
        </w:rPr>
        <w:t>彬州市行政审批服务局招聘临时工作人员报名表</w:t>
      </w:r>
    </w:p>
    <w:bookmarkEnd w:id="0"/>
    <w:tbl>
      <w:tblPr>
        <w:tblStyle w:val="2"/>
        <w:tblpPr w:leftFromText="180" w:rightFromText="180" w:vertAnchor="text" w:horzAnchor="page" w:tblpXSpec="center" w:tblpY="750"/>
        <w:tblOverlap w:val="never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347"/>
        <w:gridCol w:w="851"/>
        <w:gridCol w:w="992"/>
        <w:gridCol w:w="1559"/>
        <w:gridCol w:w="1276"/>
        <w:gridCol w:w="2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8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8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8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  <w:jc w:val="center"/>
        </w:trPr>
        <w:tc>
          <w:tcPr>
            <w:tcW w:w="8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8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技能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 w:hRule="atLeast"/>
          <w:jc w:val="center"/>
        </w:trPr>
        <w:tc>
          <w:tcPr>
            <w:tcW w:w="8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817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8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资格审核意见</w:t>
            </w:r>
          </w:p>
        </w:tc>
        <w:tc>
          <w:tcPr>
            <w:tcW w:w="817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8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聘用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17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8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17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87FAF"/>
    <w:rsid w:val="26A8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2019-07-29T03:22:00Z</dcterms:created>
  <dc:creator>玉衡逍龙</dc:creator>
  <cp:lastModifiedBy>玉衡逍龙</cp:lastModifiedBy>
  <dcterms:modified xsi:type="dcterms:W3CDTF">2019-07-29T03:23:13Z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