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pacing w:val="-20"/>
          <w:sz w:val="32"/>
          <w:szCs w:val="32"/>
        </w:rPr>
        <w:t>成都市郫都区人力资源和社会保障局</w:t>
      </w:r>
      <w:r>
        <w:rPr>
          <w:rFonts w:hint="eastAsia" w:ascii="方正小标宋简体" w:eastAsia="方正小标宋简体"/>
          <w:spacing w:val="-20"/>
          <w:sz w:val="32"/>
          <w:szCs w:val="32"/>
          <w:lang w:eastAsia="zh-CN"/>
        </w:rPr>
        <w:t>招聘</w:t>
      </w:r>
      <w:r>
        <w:rPr>
          <w:rFonts w:hint="eastAsia" w:ascii="方正小标宋简体" w:eastAsia="方正小标宋简体"/>
          <w:spacing w:val="-20"/>
          <w:sz w:val="32"/>
          <w:szCs w:val="32"/>
        </w:rPr>
        <w:t>编外人员报名表</w:t>
      </w:r>
    </w:p>
    <w:bookmarkEnd w:id="0"/>
    <w:p>
      <w:pPr>
        <w:jc w:val="center"/>
        <w:rPr>
          <w:rFonts w:hint="eastAsia" w:ascii="方正小标宋简体" w:eastAsia="方正小标宋简体"/>
          <w:spacing w:val="-20"/>
          <w:sz w:val="10"/>
          <w:szCs w:val="10"/>
        </w:rPr>
      </w:pPr>
    </w:p>
    <w:tbl>
      <w:tblPr>
        <w:tblStyle w:val="6"/>
        <w:tblW w:w="89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054"/>
        <w:gridCol w:w="1266"/>
        <w:gridCol w:w="1558"/>
        <w:gridCol w:w="803"/>
        <w:gridCol w:w="558"/>
        <w:gridCol w:w="209"/>
        <w:gridCol w:w="553"/>
        <w:gridCol w:w="554"/>
        <w:gridCol w:w="304"/>
        <w:gridCol w:w="1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月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（入党时间）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color w:val="333333"/>
                <w:kern w:val="0"/>
                <w:sz w:val="24"/>
                <w:szCs w:val="24"/>
              </w:rPr>
              <w:t>婚否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现居住地</w:t>
            </w: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学习 经历</w:t>
            </w:r>
          </w:p>
        </w:tc>
        <w:tc>
          <w:tcPr>
            <w:tcW w:w="7377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工作 经历</w:t>
            </w:r>
          </w:p>
        </w:tc>
        <w:tc>
          <w:tcPr>
            <w:tcW w:w="73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377" w:type="dxa"/>
            <w:gridSpan w:val="9"/>
            <w:tcBorders>
              <w:top w:val="nil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Arial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本人签名</w:t>
            </w:r>
          </w:p>
        </w:tc>
        <w:tc>
          <w:tcPr>
            <w:tcW w:w="7377" w:type="dxa"/>
            <w:gridSpan w:val="9"/>
            <w:tcBorders>
              <w:top w:val="single" w:color="000000" w:sz="4" w:space="0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上述填写内容和提供的相关依据真实，符合选聘公告的报考条件，如有不实，弄虚作假，本人自愿放弃聘用资格并承担相应责任。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（本人签名）</w:t>
            </w:r>
          </w:p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Arial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年      月     日</w:t>
            </w:r>
          </w:p>
        </w:tc>
      </w:tr>
    </w:tbl>
    <w:p>
      <w:pPr>
        <w:widowControl/>
        <w:spacing w:line="60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2B24AA"/>
    <w:rsid w:val="07610B40"/>
    <w:rsid w:val="0FF37DE3"/>
    <w:rsid w:val="12E42641"/>
    <w:rsid w:val="132430A4"/>
    <w:rsid w:val="147728FA"/>
    <w:rsid w:val="22B1257A"/>
    <w:rsid w:val="29140F2E"/>
    <w:rsid w:val="594978D5"/>
    <w:rsid w:val="663857D1"/>
    <w:rsid w:val="6EF0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200" w:firstLineChars="200"/>
    </w:pPr>
    <w:rPr>
      <w:rFonts w:cs="Calibri"/>
      <w:szCs w:val="21"/>
    </w:rPr>
  </w:style>
  <w:style w:type="paragraph" w:customStyle="1" w:styleId="10">
    <w:name w:val="列出段落11"/>
    <w:basedOn w:val="1"/>
    <w:qFormat/>
    <w:uiPriority w:val="0"/>
    <w:pPr>
      <w:ind w:firstLine="200" w:firstLineChars="200"/>
    </w:pPr>
    <w:rPr>
      <w:rFonts w:cs="Calibri"/>
      <w:szCs w:val="21"/>
    </w:rPr>
  </w:style>
  <w:style w:type="paragraph" w:customStyle="1" w:styleId="11">
    <w:name w:val="列出段落2"/>
    <w:basedOn w:val="1"/>
    <w:qFormat/>
    <w:uiPriority w:val="0"/>
    <w:pPr>
      <w:ind w:firstLine="200" w:firstLineChars="200"/>
    </w:p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cs="Arial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蓝天电脑</Company>
  <Pages>3</Pages>
  <Words>1074</Words>
  <Characters>1132</Characters>
  <Paragraphs>31</Paragraphs>
  <TotalTime>119</TotalTime>
  <ScaleCrop>false</ScaleCrop>
  <LinksUpToDate>false</LinksUpToDate>
  <CharactersWithSpaces>1187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2018-10-22T06:01:00Z</dcterms:created>
  <dc:creator>FZ</dc:creator>
  <cp:lastModifiedBy>小小苏</cp:lastModifiedBy>
  <cp:lastPrinted>2019-07-22T02:43:00Z</cp:lastPrinted>
  <dcterms:modified xsi:type="dcterms:W3CDTF">2019-07-23T01:28:54Z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