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44" w:tblpY="77"/>
        <w:tblOverlap w:val="never"/>
        <w:tblW w:w="87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835"/>
        <w:gridCol w:w="464"/>
        <w:gridCol w:w="627"/>
        <w:gridCol w:w="884"/>
        <w:gridCol w:w="721"/>
        <w:gridCol w:w="1514"/>
        <w:gridCol w:w="1168"/>
        <w:gridCol w:w="697"/>
        <w:gridCol w:w="9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720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定州市公安局补充招聘留置陪护人员报名表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720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月 日</w:t>
            </w:r>
          </w:p>
        </w:tc>
        <w:tc>
          <w:tcPr>
            <w:tcW w:w="16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近期一寸蓝底照片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手机：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宅电：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裸眼视力</w:t>
            </w:r>
          </w:p>
        </w:tc>
        <w:tc>
          <w:tcPr>
            <w:tcW w:w="3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左眼：             右眼：</w:t>
            </w:r>
          </w:p>
        </w:tc>
        <w:tc>
          <w:tcPr>
            <w:tcW w:w="16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户籍   所在地</w:t>
            </w:r>
          </w:p>
        </w:tc>
        <w:tc>
          <w:tcPr>
            <w:tcW w:w="3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现家庭住址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本人主要简历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毕业院校（工作单位）及职务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是否符合加分条件</w:t>
            </w:r>
          </w:p>
        </w:tc>
        <w:tc>
          <w:tcPr>
            <w:tcW w:w="790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军队退役人员军龄</w:t>
            </w:r>
            <w:r>
              <w:rPr>
                <w:rStyle w:val="5"/>
                <w:lang w:val="en-US" w:eastAsia="zh-CN" w:bidi="ar"/>
              </w:rPr>
              <w:t xml:space="preserve">      </w:t>
            </w:r>
            <w:r>
              <w:rPr>
                <w:rStyle w:val="4"/>
                <w:lang w:val="en-US" w:eastAsia="zh-CN" w:bidi="ar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授予三等功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目前正在从事公安工作的人员</w:t>
            </w:r>
            <w:r>
              <w:rPr>
                <w:rStyle w:val="5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受省委、省政府以上表彰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受市委、市政府表彰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£</w:t>
            </w:r>
            <w:r>
              <w:rPr>
                <w:rStyle w:val="4"/>
                <w:rFonts w:hint="eastAsia"/>
                <w:lang w:val="en-US" w:eastAsia="zh-CN" w:bidi="ar"/>
              </w:rPr>
              <w:t>正在从事公安工作且公安局党委推荐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诚信声明</w:t>
            </w:r>
          </w:p>
        </w:tc>
        <w:tc>
          <w:tcPr>
            <w:tcW w:w="790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1、本人填写的各项报考信息全部真实有效。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2、因提供虚假信息所产生的一切后果，均由本人负责。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3、本人报名时按照公告要求提交齐全材料，未提供证件视为该项信息无效，不予采信。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4、坚决服从公安局根据工作需要做出的岗位分配。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6"/>
                <w:lang w:val="en-US" w:eastAsia="zh-CN" w:bidi="ar"/>
              </w:rPr>
              <w:t xml:space="preserve">     </w:t>
            </w:r>
            <w:r>
              <w:rPr>
                <w:rStyle w:val="7"/>
                <w:lang w:val="en-US" w:eastAsia="zh-CN" w:bidi="ar"/>
              </w:rPr>
              <w:t>本人签名：               年   月   日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8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90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0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8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请报考人员务必将报名表打印于一张标准A4纸张上，并且完整填写各项信息，审查意见无需填写。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25C3E"/>
    <w:rsid w:val="59625C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楷体" w:hAnsi="楷体" w:eastAsia="楷体" w:cs="楷体"/>
      <w:color w:val="000000"/>
      <w:sz w:val="21"/>
      <w:szCs w:val="21"/>
      <w:u w:val="none"/>
    </w:rPr>
  </w:style>
  <w:style w:type="character" w:customStyle="1" w:styleId="5">
    <w:name w:val="font91"/>
    <w:basedOn w:val="3"/>
    <w:qFormat/>
    <w:uiPriority w:val="0"/>
    <w:rPr>
      <w:rFonts w:hint="eastAsia" w:ascii="楷体" w:hAnsi="楷体" w:eastAsia="楷体" w:cs="楷体"/>
      <w:color w:val="000000"/>
      <w:sz w:val="21"/>
      <w:szCs w:val="21"/>
      <w:u w:val="single"/>
    </w:rPr>
  </w:style>
  <w:style w:type="character" w:customStyle="1" w:styleId="6">
    <w:name w:val="font31"/>
    <w:basedOn w:val="3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7">
    <w:name w:val="font41"/>
    <w:basedOn w:val="3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character" w:customStyle="1" w:styleId="8">
    <w:name w:val="font51"/>
    <w:basedOn w:val="3"/>
    <w:qFormat/>
    <w:uiPriority w:val="0"/>
    <w:rPr>
      <w:rFonts w:hint="eastAsia" w:ascii="楷体" w:hAnsi="楷体" w:eastAsia="楷体" w:cs="楷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2019-07-17T07:30:00Z</dcterms:created>
  <dc:creator>成成</dc:creator>
  <cp:lastModifiedBy>成成</cp:lastModifiedBy>
  <dcterms:modified xsi:type="dcterms:W3CDTF">2019-07-17T07:36:46Z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