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spacing w:before="300" w:beforeAutospacing="0" w:after="225" w:afterAutospacing="0" w:line="360" w:lineRule="atLeast"/>
        <w:ind w:left="0" w:right="0" w:firstLine="0"/>
        <w:jc w:val="center"/>
        <w:rPr>
          <w:rFonts w:hint="eastAsia" w:ascii="华文中宋" w:hAnsi="华文中宋" w:eastAsia="华文中宋" w:cs="华文中宋"/>
          <w:b/>
          <w:i w:val="0"/>
          <w:caps w:val="0"/>
          <w:color w:val="auto"/>
          <w:spacing w:val="0"/>
          <w:sz w:val="44"/>
          <w:szCs w:val="44"/>
          <w:shd w:val="clear" w:color="auto" w:fill="FEFEFE"/>
        </w:rPr>
      </w:pPr>
      <w:r>
        <w:rPr>
          <w:rFonts w:hint="eastAsia" w:ascii="华文中宋" w:hAnsi="华文中宋" w:eastAsia="华文中宋" w:cs="华文中宋"/>
          <w:b/>
          <w:i w:val="0"/>
          <w:caps w:val="0"/>
          <w:color w:val="auto"/>
          <w:spacing w:val="0"/>
          <w:sz w:val="44"/>
          <w:szCs w:val="44"/>
          <w:shd w:val="clear" w:color="auto" w:fill="FEFEFE"/>
        </w:rPr>
        <w:t>201</w:t>
      </w:r>
      <w:r>
        <w:rPr>
          <w:rFonts w:hint="eastAsia" w:ascii="华文中宋" w:hAnsi="华文中宋" w:eastAsia="华文中宋" w:cs="华文中宋"/>
          <w:b/>
          <w:i w:val="0"/>
          <w:caps w:val="0"/>
          <w:color w:val="auto"/>
          <w:spacing w:val="0"/>
          <w:sz w:val="44"/>
          <w:szCs w:val="44"/>
          <w:shd w:val="clear" w:color="auto" w:fill="FEFEFE"/>
          <w:lang w:val="en-US" w:eastAsia="zh-CN"/>
        </w:rPr>
        <w:t>9</w:t>
      </w:r>
      <w:r>
        <w:rPr>
          <w:rFonts w:hint="eastAsia" w:ascii="华文中宋" w:hAnsi="华文中宋" w:eastAsia="华文中宋" w:cs="华文中宋"/>
          <w:b/>
          <w:i w:val="0"/>
          <w:caps w:val="0"/>
          <w:color w:val="auto"/>
          <w:spacing w:val="0"/>
          <w:sz w:val="44"/>
          <w:szCs w:val="44"/>
          <w:shd w:val="clear" w:color="auto" w:fill="FEFEFE"/>
        </w:rPr>
        <w:t>年</w:t>
      </w:r>
      <w:r>
        <w:rPr>
          <w:rFonts w:hint="eastAsia" w:ascii="华文中宋" w:hAnsi="华文中宋" w:eastAsia="华文中宋" w:cs="华文中宋"/>
          <w:b/>
          <w:i w:val="0"/>
          <w:caps w:val="0"/>
          <w:color w:val="auto"/>
          <w:spacing w:val="0"/>
          <w:sz w:val="44"/>
          <w:szCs w:val="44"/>
          <w:shd w:val="clear" w:color="auto" w:fill="FEFEFE"/>
          <w:lang w:eastAsia="zh-CN"/>
        </w:rPr>
        <w:t>冷水滩区</w:t>
      </w:r>
      <w:r>
        <w:rPr>
          <w:rFonts w:hint="eastAsia" w:ascii="华文中宋" w:hAnsi="华文中宋" w:eastAsia="华文中宋" w:cs="华文中宋"/>
          <w:b/>
          <w:i w:val="0"/>
          <w:caps w:val="0"/>
          <w:color w:val="auto"/>
          <w:spacing w:val="0"/>
          <w:sz w:val="44"/>
          <w:szCs w:val="44"/>
          <w:shd w:val="clear" w:color="auto" w:fill="FEFEFE"/>
        </w:rPr>
        <w:t>公开考录</w:t>
      </w:r>
      <w:r>
        <w:rPr>
          <w:rFonts w:hint="eastAsia" w:ascii="华文中宋" w:hAnsi="华文中宋" w:eastAsia="华文中宋" w:cs="华文中宋"/>
          <w:b/>
          <w:i w:val="0"/>
          <w:caps w:val="0"/>
          <w:color w:val="auto"/>
          <w:spacing w:val="0"/>
          <w:sz w:val="44"/>
          <w:szCs w:val="44"/>
          <w:shd w:val="clear" w:color="auto" w:fill="FEFEFE"/>
          <w:lang w:eastAsia="zh-CN"/>
        </w:rPr>
        <w:t>公务员</w:t>
      </w:r>
      <w:r>
        <w:rPr>
          <w:rFonts w:hint="eastAsia" w:ascii="华文中宋" w:hAnsi="华文中宋" w:eastAsia="华文中宋" w:cs="华文中宋"/>
          <w:b/>
          <w:i w:val="0"/>
          <w:caps w:val="0"/>
          <w:color w:val="auto"/>
          <w:spacing w:val="0"/>
          <w:sz w:val="44"/>
          <w:szCs w:val="44"/>
          <w:shd w:val="clear" w:color="auto" w:fill="FEFEFE"/>
        </w:rPr>
        <w:t>体检合格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spacing w:before="300" w:beforeAutospacing="0" w:after="225" w:afterAutospacing="0" w:line="360" w:lineRule="atLeast"/>
        <w:ind w:left="0" w:right="0" w:firstLine="0"/>
        <w:jc w:val="center"/>
        <w:rPr>
          <w:rFonts w:hint="eastAsia" w:ascii="华文中宋" w:hAnsi="华文中宋" w:eastAsia="华文中宋" w:cs="华文中宋"/>
          <w:b/>
          <w:i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i w:val="0"/>
          <w:caps w:val="0"/>
          <w:color w:val="auto"/>
          <w:spacing w:val="0"/>
          <w:sz w:val="44"/>
          <w:szCs w:val="44"/>
          <w:shd w:val="clear" w:color="auto" w:fill="FEFEFE"/>
        </w:rPr>
        <w:t>人员名单</w:t>
      </w:r>
      <w:bookmarkStart w:id="0" w:name="_GoBack"/>
      <w:bookmarkEnd w:id="0"/>
    </w:p>
    <w:p>
      <w:pPr>
        <w:ind w:firstLine="643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永州市冷水滩区201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年公开考录公务员体检合格人员名单如下：</w:t>
      </w:r>
    </w:p>
    <w:p>
      <w:pPr>
        <w:ind w:firstLine="643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冷水滩区乡镇司法助理员一：周奕辰</w:t>
      </w:r>
    </w:p>
    <w:p>
      <w:pPr>
        <w:ind w:firstLine="643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冷水滩区乡镇司法助理员一：陈雅艳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冷水滩区乡镇司法助理员二：罗平涛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冷水滩区乡镇司法助理员三：胡旋华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冷水滩区乡镇司法助理员三：文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冷水滩区森林公安局民警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星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冷水滩区森林公安局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：陶斌华</w:t>
      </w:r>
    </w:p>
    <w:p>
      <w:pPr>
        <w:ind w:firstLine="643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永州市冷水滩区委组织部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　　　　　　　　  2019年7月9日</w:t>
      </w: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2551F"/>
    <w:rsid w:val="0B94115D"/>
    <w:rsid w:val="1FB707FA"/>
    <w:rsid w:val="24A20936"/>
    <w:rsid w:val="25446264"/>
    <w:rsid w:val="26A95ACE"/>
    <w:rsid w:val="33C87C49"/>
    <w:rsid w:val="3A136768"/>
    <w:rsid w:val="48EF3FDE"/>
    <w:rsid w:val="574A7A29"/>
    <w:rsid w:val="6D535020"/>
    <w:rsid w:val="7392551F"/>
    <w:rsid w:val="75AB2192"/>
    <w:rsid w:val="76C9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2018-06-13T03:41:00Z</dcterms:created>
  <dc:creator>Benny He</dc:creator>
  <cp:lastModifiedBy>Administrator</cp:lastModifiedBy>
  <dcterms:modified xsi:type="dcterms:W3CDTF">2019-07-09T08:28:02Z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