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-420" w:rightChars="-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/>
          <w:bCs/>
          <w:sz w:val="32"/>
          <w:szCs w:val="32"/>
        </w:rPr>
        <w:t>初级游泳救生员考核评分标准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（1）初级游泳救生员游泳技能达标</w:t>
      </w:r>
    </w:p>
    <w:tbl>
      <w:tblPr>
        <w:tblStyle w:val="2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8"/>
        <w:gridCol w:w="3471"/>
        <w:gridCol w:w="3299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  容</w:t>
            </w:r>
          </w:p>
        </w:tc>
        <w:tc>
          <w:tcPr>
            <w:tcW w:w="34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考核标准</w:t>
            </w:r>
          </w:p>
        </w:tc>
        <w:tc>
          <w:tcPr>
            <w:tcW w:w="3299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要    求</w:t>
            </w:r>
          </w:p>
        </w:tc>
        <w:tc>
          <w:tcPr>
            <w:tcW w:w="3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速度游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25米</w:t>
            </w:r>
          </w:p>
        </w:tc>
        <w:tc>
          <w:tcPr>
            <w:tcW w:w="34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男20秒、女22秒</w:t>
            </w:r>
          </w:p>
        </w:tc>
        <w:tc>
          <w:tcPr>
            <w:tcW w:w="329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速度游</w:t>
            </w:r>
          </w:p>
        </w:tc>
        <w:tc>
          <w:tcPr>
            <w:tcW w:w="3988" w:type="dxa"/>
            <w:vMerge w:val="restart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/>
                <w:szCs w:val="21"/>
              </w:rPr>
              <w:t>达标合格后才能进入下一阶段进行考核。各项均可补考一次。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40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潜  泳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20米</w:t>
            </w:r>
          </w:p>
        </w:tc>
        <w:tc>
          <w:tcPr>
            <w:tcW w:w="34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蹬边出发，下潜至20米处</w:t>
            </w:r>
            <w:r>
              <w:rPr>
                <w:rFonts w:hint="eastAsia" w:ascii="宋体" w:hAnsi="宋体"/>
              </w:rPr>
              <w:t>出水面</w:t>
            </w:r>
          </w:p>
        </w:tc>
        <w:tc>
          <w:tcPr>
            <w:tcW w:w="3299" w:type="dxa"/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宋体" w:hAnsi="宋体"/>
              </w:rPr>
              <w:t>躯体不能露出水面；方向准确</w:t>
            </w:r>
          </w:p>
        </w:tc>
        <w:tc>
          <w:tcPr>
            <w:tcW w:w="3988" w:type="dxa"/>
            <w:vMerge w:val="continue"/>
            <w:shd w:val="clear" w:color="auto" w:fill="E0E0E0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（2）赴救技术（30分）</w:t>
      </w:r>
    </w:p>
    <w:p>
      <w:r>
        <w:rPr>
          <w:rFonts w:hint="eastAsia"/>
        </w:rPr>
        <w:t>考核形式：实操</w:t>
      </w:r>
    </w:p>
    <w:tbl>
      <w:tblPr>
        <w:tblStyle w:val="2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77"/>
        <w:gridCol w:w="1190"/>
        <w:gridCol w:w="6300"/>
        <w:gridCol w:w="48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53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77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分类分值</w:t>
            </w: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容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考核要点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扣分</w:t>
            </w:r>
            <w:r>
              <w:rPr>
                <w:rFonts w:hint="eastAsia"/>
              </w:rPr>
              <w:t>标准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653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现场赴救</w:t>
            </w:r>
          </w:p>
        </w:tc>
        <w:tc>
          <w:tcPr>
            <w:tcW w:w="677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入水</w:t>
            </w:r>
            <w:r>
              <w:rPr>
                <w:rFonts w:hint="eastAsia" w:ascii="宋体"/>
                <w:szCs w:val="21"/>
              </w:rPr>
              <w:t>5分</w:t>
            </w:r>
          </w:p>
        </w:tc>
        <w:tc>
          <w:tcPr>
            <w:tcW w:w="119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蛙腿式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①入水时，两腿向下做蛙泳蹬夹腿，同时两手臂向下抱压水。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②头部始终保持在水面上。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③眼睛始终不离赴救目标。                                  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双臂或两腿没有分开</w:t>
            </w:r>
            <w:r>
              <w:rPr>
                <w:rFonts w:hint="eastAsia" w:ascii="宋体" w:hAnsi="宋体"/>
              </w:rPr>
              <w:t>扣2分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水没过救生员头部扣5分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眼睛离开溺水者扣2分</w:t>
            </w:r>
          </w:p>
        </w:tc>
        <w:tc>
          <w:tcPr>
            <w:tcW w:w="900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53" w:type="dxa"/>
            <w:vMerge w:val="continue"/>
            <w:shd w:val="clear" w:color="auto" w:fill="E6E6E6"/>
          </w:tcPr>
          <w:p>
            <w:pPr>
              <w:jc w:val="center"/>
            </w:pPr>
          </w:p>
        </w:tc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跨步式</w:t>
            </w:r>
          </w:p>
          <w:p>
            <w:pPr>
              <w:rPr>
                <w:rFonts w:ascii="宋体"/>
                <w:szCs w:val="21"/>
              </w:rPr>
            </w:pP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①入水时，两手向前下方抱压水，同时两脚作剪水动作。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②头部始终保持在水面上。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③眼睛始终不离赴救目标。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双臂或两腿没有分开</w:t>
            </w:r>
            <w:r>
              <w:rPr>
                <w:rFonts w:hint="eastAsia" w:ascii="宋体" w:hAnsi="宋体"/>
              </w:rPr>
              <w:t>扣2分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水没过救生员头部扣5分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眼睛离开溺水者扣2分</w:t>
            </w:r>
          </w:p>
        </w:tc>
        <w:tc>
          <w:tcPr>
            <w:tcW w:w="900" w:type="dxa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653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677" w:type="dxa"/>
            <w:vMerge w:val="restart"/>
            <w:shd w:val="clear" w:color="auto" w:fill="FFFFFF"/>
            <w:vAlign w:val="center"/>
          </w:tcPr>
          <w:p>
            <w:r>
              <w:rPr>
                <w:rFonts w:hint="eastAsia"/>
              </w:rPr>
              <w:t>接近</w:t>
            </w:r>
            <w:r>
              <w:rPr>
                <w:rFonts w:hint="eastAsia" w:ascii="宋体"/>
                <w:szCs w:val="21"/>
              </w:rPr>
              <w:t>10分</w:t>
            </w: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正面接近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①救生员入水后，游至离溺水者3米左右急停。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②下潜至溺水者髋部以下转体180度。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③救生员一手或双手腋下控制溺水者。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3米左右未急停下潜扣3分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没有在</w:t>
            </w:r>
            <w:r>
              <w:rPr>
                <w:rFonts w:hint="eastAsia"/>
              </w:rPr>
              <w:t>髋部以下</w:t>
            </w:r>
            <w:r>
              <w:rPr>
                <w:rFonts w:hint="eastAsia" w:ascii="宋体" w:hAnsi="宋体"/>
                <w:szCs w:val="21"/>
              </w:rPr>
              <w:t>将溺水者转体180度</w:t>
            </w:r>
            <w:r>
              <w:rPr>
                <w:rFonts w:hint="eastAsia" w:ascii="宋体" w:hAnsi="宋体"/>
              </w:rPr>
              <w:t>扣5分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未能有效控制溺水者</w:t>
            </w:r>
            <w:r>
              <w:rPr>
                <w:rFonts w:hint="eastAsia" w:ascii="宋体" w:hAnsi="宋体"/>
              </w:rPr>
              <w:t>扣2分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653" w:type="dxa"/>
            <w:vMerge w:val="continue"/>
            <w:shd w:val="clear" w:color="auto" w:fill="auto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背面接近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①救生员游至距溺水者1-2米左右处急停。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②单手、双手托腋或夹胸控制溺水者。  </w:t>
            </w:r>
          </w:p>
        </w:tc>
        <w:tc>
          <w:tcPr>
            <w:tcW w:w="4860" w:type="dxa"/>
            <w:vMerge w:val="restart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距离太近、太远或没有急停扣8分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未能有效控制溺水者扣2分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3米左右未侧向游进扣3分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未</w:t>
            </w:r>
            <w:r>
              <w:rPr>
                <w:rFonts w:hint="eastAsia" w:ascii="宋体" w:hAnsi="宋体"/>
                <w:szCs w:val="21"/>
              </w:rPr>
              <w:t>抓住溺水者近侧手腕扣5分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653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侧面接近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①救生员游至溺水者3米左右处，转为侧向游进，</w:t>
            </w:r>
            <w:r>
              <w:rPr>
                <w:rFonts w:hint="eastAsia" w:ascii="宋体" w:hAnsi="宋体"/>
                <w:szCs w:val="21"/>
              </w:rPr>
              <w:t>抓住溺水者近侧手腕。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②单手、双手托腋或夹胸控制溺水者。</w:t>
            </w:r>
          </w:p>
        </w:tc>
        <w:tc>
          <w:tcPr>
            <w:tcW w:w="48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53" w:type="dxa"/>
            <w:vMerge w:val="continue"/>
            <w:shd w:val="clear" w:color="auto" w:fill="E6E6E6"/>
          </w:tcPr>
          <w:p>
            <w:pPr>
              <w:jc w:val="center"/>
            </w:pPr>
          </w:p>
        </w:tc>
        <w:tc>
          <w:tcPr>
            <w:tcW w:w="67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拖带</w:t>
            </w:r>
            <w:r>
              <w:rPr>
                <w:rFonts w:hint="eastAsia" w:ascii="宋体" w:hAnsi="宋体"/>
              </w:rPr>
              <w:t>10分</w:t>
            </w:r>
          </w:p>
        </w:tc>
        <w:tc>
          <w:tcPr>
            <w:tcW w:w="1190" w:type="dxa"/>
            <w:shd w:val="clear" w:color="auto" w:fill="FFFFFF"/>
            <w:vAlign w:val="center"/>
          </w:tcPr>
          <w:p>
            <w:r>
              <w:rPr>
                <w:rFonts w:hint="eastAsia" w:ascii="宋体"/>
                <w:szCs w:val="21"/>
              </w:rPr>
              <w:t>夹  胸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①反蛙泳腿或侧泳腿技术拖带。</w:t>
            </w:r>
          </w:p>
          <w:p>
            <w:r>
              <w:rPr>
                <w:rFonts w:hint="eastAsia"/>
              </w:rPr>
              <w:t>②溺水者口鼻必须露出水面。</w:t>
            </w:r>
          </w:p>
          <w:p>
            <w:r>
              <w:rPr>
                <w:rFonts w:hint="eastAsia"/>
              </w:rPr>
              <w:t>③使溺水者保持身体水平位置。</w:t>
            </w:r>
          </w:p>
          <w:p>
            <w:r>
              <w:rPr>
                <w:rFonts w:hint="eastAsia"/>
              </w:rPr>
              <w:t>④</w:t>
            </w:r>
            <w:r>
              <w:rPr>
                <w:rFonts w:hint="eastAsia" w:ascii="宋体"/>
                <w:szCs w:val="21"/>
              </w:rPr>
              <w:t>夹胸手时不能压迫溺水者的颈动脉</w:t>
            </w:r>
          </w:p>
        </w:tc>
        <w:tc>
          <w:tcPr>
            <w:tcW w:w="4860" w:type="dxa"/>
            <w:vMerge w:val="restart"/>
            <w:shd w:val="clear" w:color="auto" w:fill="FFFFFF"/>
            <w:vAlign w:val="center"/>
          </w:tcPr>
          <w:p>
            <w:r>
              <w:rPr>
                <w:rFonts w:hint="eastAsia" w:ascii="宋体"/>
                <w:szCs w:val="21"/>
              </w:rPr>
              <w:t>拖带技术运用不合理扣4分</w:t>
            </w:r>
          </w:p>
          <w:p>
            <w:r>
              <w:rPr>
                <w:rFonts w:hint="eastAsia" w:ascii="宋体"/>
                <w:szCs w:val="21"/>
              </w:rPr>
              <w:t>拖带中溺水者口鼻没入水中(第1次扣5分，两次为0分。)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救生员拖带脱手扣10分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拖带方向错误扣2分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救生员头撞池壁扣1分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溺水者下肢下沉</w:t>
            </w:r>
            <w:r>
              <w:rPr>
                <w:rFonts w:hint="eastAsia" w:ascii="宋体"/>
                <w:szCs w:val="21"/>
              </w:rPr>
              <w:t>扣4分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  <w:szCs w:val="21"/>
              </w:rPr>
              <w:t>救生员拖带压迫溺水者的颈动脉扣5分</w:t>
            </w:r>
          </w:p>
        </w:tc>
        <w:tc>
          <w:tcPr>
            <w:tcW w:w="900" w:type="dxa"/>
            <w:vMerge w:val="restart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53" w:type="dxa"/>
            <w:vMerge w:val="continue"/>
            <w:tcBorders>
              <w:bottom w:val="single" w:color="auto" w:sz="4" w:space="0"/>
            </w:tcBorders>
            <w:shd w:val="clear" w:color="auto" w:fill="E6E6E6"/>
          </w:tcPr>
          <w:p>
            <w:pPr>
              <w:jc w:val="center"/>
            </w:pPr>
          </w:p>
        </w:tc>
        <w:tc>
          <w:tcPr>
            <w:tcW w:w="67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双手托腋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①救生员托住溺水者的双腋，采用反蛙泳或仰泳拖带。</w:t>
            </w:r>
          </w:p>
          <w:p>
            <w:r>
              <w:rPr>
                <w:rFonts w:hint="eastAsia"/>
              </w:rPr>
              <w:t>②溺水者口鼻必须露出水面。</w:t>
            </w:r>
          </w:p>
          <w:p>
            <w:r>
              <w:rPr>
                <w:rFonts w:hint="eastAsia"/>
              </w:rPr>
              <w:t>③使溺水者保持身体水平位置。</w:t>
            </w:r>
          </w:p>
        </w:tc>
        <w:tc>
          <w:tcPr>
            <w:tcW w:w="4860" w:type="dxa"/>
            <w:vMerge w:val="continue"/>
            <w:shd w:val="clear" w:color="auto" w:fill="FFFFFF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</w:rPr>
            </w:pPr>
          </w:p>
        </w:tc>
        <w:tc>
          <w:tcPr>
            <w:tcW w:w="677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5分</w:t>
            </w:r>
          </w:p>
        </w:tc>
        <w:tc>
          <w:tcPr>
            <w:tcW w:w="1190" w:type="dxa"/>
            <w:shd w:val="clear" w:color="auto" w:fill="FFFFFF"/>
            <w:vAlign w:val="center"/>
          </w:tcPr>
          <w:p>
            <w:r>
              <w:rPr>
                <w:rFonts w:hint="eastAsia"/>
              </w:rPr>
              <w:t>深水无阶梯单人上岸</w:t>
            </w:r>
          </w:p>
        </w:tc>
        <w:tc>
          <w:tcPr>
            <w:tcW w:w="6300" w:type="dxa"/>
            <w:shd w:val="clear" w:color="auto" w:fill="FFFFFF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①</w:t>
            </w:r>
            <w:r>
              <w:rPr>
                <w:rFonts w:hint="eastAsia" w:ascii="宋体" w:hAnsi="宋体"/>
              </w:rPr>
              <w:t>用单手抓住溺水者的一手，压在池岸，将溺水者的另一支手重叠按住。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②救生员按住溺水者重叠的双手背上，上岸用蛙腿脚蹬夹。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③</w:t>
            </w:r>
            <w:r>
              <w:rPr>
                <w:rFonts w:hint="eastAsia" w:ascii="宋体" w:hAnsi="宋体"/>
              </w:rPr>
              <w:t>交叉手紧握溺水者手腕关节，将溺水者转体180度呈背对岸边垂直上提上岸。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④</w:t>
            </w:r>
            <w:r>
              <w:rPr>
                <w:rFonts w:hint="eastAsia" w:ascii="宋体" w:hAnsi="宋体"/>
              </w:rPr>
              <w:t>上岸后脱出一手移至溺水者颈背部，另一手将溺水者双腿原地旋转180度。</w:t>
            </w:r>
          </w:p>
        </w:tc>
        <w:tc>
          <w:tcPr>
            <w:tcW w:w="4860" w:type="dxa"/>
            <w:shd w:val="clear" w:color="auto" w:fill="FFFFFF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上岸时救生员脱手扣5分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没有用两手交叉的方法，将溺水者原地转体180度扣</w:t>
            </w:r>
            <w:r>
              <w:rPr>
                <w:rFonts w:hint="eastAsia" w:ascii="宋体" w:hAnsi="宋体"/>
              </w:rPr>
              <w:t>5分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原地旋转</w:t>
            </w:r>
            <w:r>
              <w:rPr>
                <w:rFonts w:hint="eastAsia" w:ascii="宋体" w:hAnsi="宋体"/>
              </w:rPr>
              <w:t>溺水者</w:t>
            </w:r>
            <w:r>
              <w:rPr>
                <w:rFonts w:hint="eastAsia"/>
              </w:rPr>
              <w:t>双腿时</w:t>
            </w:r>
            <w:r>
              <w:rPr>
                <w:rFonts w:hint="eastAsia" w:ascii="宋体" w:hAnsi="宋体"/>
              </w:rPr>
              <w:t>未对头部进行保护扣2分</w:t>
            </w:r>
          </w:p>
        </w:tc>
        <w:tc>
          <w:tcPr>
            <w:tcW w:w="900" w:type="dxa"/>
            <w:shd w:val="clear" w:color="auto" w:fill="FFFFFF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（3）解脱技术（20分）</w:t>
      </w:r>
    </w:p>
    <w:p>
      <w:r>
        <w:rPr>
          <w:rFonts w:hint="eastAsia"/>
        </w:rPr>
        <w:t>考核形式：实操</w:t>
      </w:r>
    </w:p>
    <w:tbl>
      <w:tblPr>
        <w:tblStyle w:val="2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620"/>
        <w:gridCol w:w="5760"/>
        <w:gridCol w:w="4916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20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分类分值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内  容</w:t>
            </w:r>
          </w:p>
        </w:tc>
        <w:tc>
          <w:tcPr>
            <w:tcW w:w="57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考核要点</w:t>
            </w:r>
          </w:p>
        </w:tc>
        <w:tc>
          <w:tcPr>
            <w:tcW w:w="49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扣分标准</w:t>
            </w:r>
          </w:p>
        </w:tc>
        <w:tc>
          <w:tcPr>
            <w:tcW w:w="844" w:type="dxa"/>
          </w:tcPr>
          <w:p>
            <w:r>
              <w:rPr>
                <w:rFonts w:hint="eastAsia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720" w:type="dxa"/>
            <w:vMerge w:val="restart"/>
          </w:tcPr>
          <w:p>
            <w:r>
              <w:rPr>
                <w:rFonts w:hint="eastAsia"/>
              </w:rPr>
              <w:t>解脱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陆上</w:t>
            </w:r>
            <w:r>
              <w:rPr>
                <w:rFonts w:hint="eastAsia" w:ascii="宋体"/>
                <w:szCs w:val="21"/>
              </w:rPr>
              <w:t>解脱20分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头发被抓</w:t>
            </w:r>
          </w:p>
        </w:tc>
        <w:tc>
          <w:tcPr>
            <w:tcW w:w="5760" w:type="dxa"/>
            <w:vAlign w:val="center"/>
          </w:tcPr>
          <w:p>
            <w:r>
              <w:rPr>
                <w:rFonts w:hint="eastAsia"/>
              </w:rPr>
              <w:t>①两种方法：压腕扳手、扳指推肘。</w:t>
            </w:r>
          </w:p>
          <w:p>
            <w:r>
              <w:rPr>
                <w:rFonts w:hint="eastAsia" w:ascii="宋体"/>
                <w:szCs w:val="21"/>
              </w:rPr>
              <w:t>②解脱后有效控制溺水者。</w:t>
            </w:r>
          </w:p>
        </w:tc>
        <w:tc>
          <w:tcPr>
            <w:tcW w:w="4916" w:type="dxa"/>
            <w:vMerge w:val="restart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                                                                                                                                          解脱时用力过度或不足扣3分                                                                                                                            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解脱过程动作不连贯扣3分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解脱动作的手法错误扣7分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解脱后未对溺水者有效控制扣4分</w:t>
            </w:r>
          </w:p>
        </w:tc>
        <w:tc>
          <w:tcPr>
            <w:tcW w:w="844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720" w:type="dxa"/>
            <w:vMerge w:val="continue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手被抓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①单手被抓：转腕、推击。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②交叉手（臂）被抓：推击加转腕。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 w:ascii="宋体"/>
                <w:szCs w:val="21"/>
              </w:rPr>
              <w:t>双手（臂）被抓：转腕、推击。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④</w:t>
            </w:r>
            <w:r>
              <w:rPr>
                <w:rFonts w:hint="eastAsia" w:ascii="宋体"/>
                <w:szCs w:val="21"/>
              </w:rPr>
              <w:t>单手被双手抓：推击、转腕。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⑤解脱后有效控制溺水者。</w:t>
            </w:r>
          </w:p>
        </w:tc>
        <w:tc>
          <w:tcPr>
            <w:tcW w:w="4916" w:type="dxa"/>
            <w:vMerge w:val="continue"/>
            <w:shd w:val="clear" w:color="auto" w:fill="E6E6E6"/>
            <w:vAlign w:val="center"/>
          </w:tcPr>
          <w:p/>
        </w:tc>
        <w:tc>
          <w:tcPr>
            <w:tcW w:w="844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20" w:type="dxa"/>
            <w:vMerge w:val="continue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颈部被抱</w:t>
            </w:r>
          </w:p>
        </w:tc>
        <w:tc>
          <w:tcPr>
            <w:tcW w:w="5760" w:type="dxa"/>
            <w:shd w:val="clear" w:color="auto" w:fill="auto"/>
            <w:vAlign w:val="center"/>
          </w:tcPr>
          <w:p>
            <w:r>
              <w:rPr>
                <w:rFonts w:hint="eastAsia"/>
              </w:rPr>
              <w:t>①</w:t>
            </w:r>
            <w:r>
              <w:rPr>
                <w:rFonts w:hint="eastAsia" w:ascii="宋体"/>
                <w:szCs w:val="21"/>
              </w:rPr>
              <w:t>颈部被抱持</w:t>
            </w:r>
            <w:r>
              <w:rPr>
                <w:rFonts w:hint="eastAsia"/>
              </w:rPr>
              <w:t>：正面</w:t>
            </w:r>
            <w:r>
              <w:rPr>
                <w:rFonts w:hint="eastAsia" w:ascii="宋体"/>
                <w:szCs w:val="21"/>
              </w:rPr>
              <w:t>被抱持</w:t>
            </w:r>
            <w:r>
              <w:rPr>
                <w:rFonts w:hint="eastAsia"/>
              </w:rPr>
              <w:t>上推双肘、</w:t>
            </w:r>
            <w:r>
              <w:rPr>
                <w:rFonts w:hint="eastAsia" w:ascii="宋体"/>
                <w:szCs w:val="21"/>
              </w:rPr>
              <w:t>背面被抱持</w:t>
            </w:r>
            <w:r>
              <w:rPr>
                <w:rFonts w:hint="eastAsia"/>
              </w:rPr>
              <w:t>压腕上推单肘。</w:t>
            </w:r>
          </w:p>
          <w:p>
            <w:r>
              <w:rPr>
                <w:rFonts w:hint="eastAsia" w:ascii="宋体"/>
                <w:szCs w:val="21"/>
              </w:rPr>
              <w:t>②解脱后有效控制溺水者。</w:t>
            </w:r>
          </w:p>
        </w:tc>
        <w:tc>
          <w:tcPr>
            <w:tcW w:w="4916" w:type="dxa"/>
            <w:vMerge w:val="continue"/>
            <w:shd w:val="clear" w:color="auto" w:fill="E6E6E6"/>
            <w:vAlign w:val="center"/>
          </w:tcPr>
          <w:p/>
        </w:tc>
        <w:tc>
          <w:tcPr>
            <w:tcW w:w="844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720" w:type="dxa"/>
            <w:vMerge w:val="continue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腰部被抱</w:t>
            </w:r>
          </w:p>
        </w:tc>
        <w:tc>
          <w:tcPr>
            <w:tcW w:w="5760" w:type="dxa"/>
            <w:shd w:val="clear" w:color="auto" w:fill="auto"/>
          </w:tcPr>
          <w:p>
            <w:r>
              <w:rPr>
                <w:rFonts w:hint="eastAsia" w:ascii="宋体"/>
                <w:szCs w:val="21"/>
              </w:rPr>
              <w:t>①正面抱持：</w:t>
            </w:r>
            <w:r>
              <w:rPr>
                <w:rFonts w:hint="eastAsia"/>
              </w:rPr>
              <w:t>夹鼻推颌、弓身抽手。</w:t>
            </w:r>
          </w:p>
          <w:p>
            <w:r>
              <w:rPr>
                <w:rFonts w:hint="eastAsia" w:ascii="宋体"/>
                <w:szCs w:val="21"/>
              </w:rPr>
              <w:t>②背面抱持：</w:t>
            </w:r>
            <w:r>
              <w:rPr>
                <w:rFonts w:hint="eastAsia"/>
              </w:rPr>
              <w:t>扳指弓身抽手、屈肘扩张。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 w:ascii="宋体"/>
                <w:szCs w:val="21"/>
              </w:rPr>
              <w:t>解脱后有效控制溺水者。</w:t>
            </w:r>
          </w:p>
        </w:tc>
        <w:tc>
          <w:tcPr>
            <w:tcW w:w="4916" w:type="dxa"/>
            <w:vMerge w:val="continue"/>
            <w:shd w:val="clear" w:color="auto" w:fill="E6E6E6"/>
            <w:vAlign w:val="center"/>
          </w:tcPr>
          <w:p/>
        </w:tc>
        <w:tc>
          <w:tcPr>
            <w:tcW w:w="844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4580" w:type="dxa"/>
            <w:gridSpan w:val="6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最多考核三项，至少有两项正确。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（4）现场急救（30分）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①心肺复苏（25分）</w:t>
      </w:r>
    </w:p>
    <w:p>
      <w:pPr>
        <w:rPr>
          <w:b/>
          <w:color w:val="0000FF"/>
        </w:rPr>
      </w:pPr>
      <w:r>
        <w:rPr>
          <w:rFonts w:hint="eastAsia"/>
        </w:rPr>
        <w:t>考核形式：实操</w:t>
      </w:r>
    </w:p>
    <w:tbl>
      <w:tblPr>
        <w:tblStyle w:val="2"/>
        <w:tblW w:w="14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04"/>
        <w:gridCol w:w="1566"/>
        <w:gridCol w:w="5500"/>
        <w:gridCol w:w="4797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  容</w:t>
            </w:r>
          </w:p>
        </w:tc>
        <w:tc>
          <w:tcPr>
            <w:tcW w:w="5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考核要点</w:t>
            </w:r>
          </w:p>
        </w:tc>
        <w:tc>
          <w:tcPr>
            <w:tcW w:w="47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扣分标准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心肺复苏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检查</w:t>
            </w:r>
            <w:r>
              <w:rPr>
                <w:rFonts w:hint="eastAsia" w:ascii="宋体" w:hAnsi="宋体"/>
              </w:rPr>
              <w:t>10分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1、判断意识，</w:t>
            </w:r>
            <w:r>
              <w:rPr>
                <w:rFonts w:hint="eastAsia" w:ascii="宋体" w:hAnsi="宋体"/>
              </w:rPr>
              <w:t>求救3分</w:t>
            </w:r>
          </w:p>
        </w:tc>
        <w:tc>
          <w:tcPr>
            <w:tcW w:w="5500" w:type="dxa"/>
            <w:vAlign w:val="center"/>
          </w:tcPr>
          <w:p>
            <w:r>
              <w:rPr>
                <w:rFonts w:hint="eastAsia" w:ascii="宋体" w:hAnsi="宋体"/>
              </w:rPr>
              <w:t>轻拍肩膀并呼喊有无反应</w:t>
            </w:r>
            <w:r>
              <w:rPr>
                <w:rFonts w:hint="eastAsia"/>
              </w:rPr>
              <w:t>，高声呼救：你怎么了，快去打“120”</w:t>
            </w:r>
          </w:p>
        </w:tc>
        <w:tc>
          <w:tcPr>
            <w:tcW w:w="479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没有轻拍溺水者肩部动作扣2分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没有高声呼叫扣1分</w:t>
            </w:r>
          </w:p>
        </w:tc>
        <w:tc>
          <w:tcPr>
            <w:tcW w:w="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2、清除异物1分</w:t>
            </w:r>
          </w:p>
        </w:tc>
        <w:tc>
          <w:tcPr>
            <w:tcW w:w="550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797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没有</w:t>
            </w:r>
            <w:r>
              <w:rPr>
                <w:rFonts w:ascii="宋体" w:hAnsi="宋体"/>
              </w:rPr>
              <w:t>清理异物</w:t>
            </w:r>
            <w:r>
              <w:rPr>
                <w:rFonts w:hint="eastAsia" w:ascii="宋体"/>
                <w:szCs w:val="21"/>
              </w:rPr>
              <w:t>扣1分</w:t>
            </w:r>
          </w:p>
        </w:tc>
        <w:tc>
          <w:tcPr>
            <w:tcW w:w="796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3、打开呼吸道3分</w:t>
            </w:r>
          </w:p>
        </w:tc>
        <w:tc>
          <w:tcPr>
            <w:tcW w:w="5500" w:type="dxa"/>
          </w:tcPr>
          <w:p>
            <w:r>
              <w:rPr>
                <w:rFonts w:ascii="宋体" w:hAnsi="宋体"/>
              </w:rPr>
              <w:t>仰头抬颏法</w:t>
            </w:r>
            <w:r>
              <w:rPr>
                <w:rFonts w:hint="eastAsia"/>
              </w:rPr>
              <w:t>（颈椎非创伤溺水者）：一手掌根压前额，</w:t>
            </w:r>
            <w:r>
              <w:rPr>
                <w:rFonts w:hint="eastAsia" w:ascii="宋体" w:hAnsi="宋体"/>
              </w:rPr>
              <w:t>另一手食指及中指放在下颌部的颏骨体上，向上抬起下颏而使颌向前。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ascii="宋体" w:hAnsi="宋体"/>
              </w:rPr>
              <w:t>推举下颌法</w:t>
            </w:r>
            <w:r>
              <w:rPr>
                <w:rFonts w:hint="eastAsia"/>
              </w:rPr>
              <w:t>（颈椎创伤溺水者）：</w:t>
            </w:r>
            <w:r>
              <w:rPr>
                <w:rFonts w:hint="eastAsia" w:ascii="宋体" w:hAnsi="宋体"/>
              </w:rPr>
              <w:t>双肘部支撑于溺水者头两侧平台，拇指置于溺水者口角或下唇部，余指紧握其下颌角处。双手抬举，使溺水者下颌向前向上移位。</w:t>
            </w:r>
          </w:p>
        </w:tc>
        <w:tc>
          <w:tcPr>
            <w:tcW w:w="4797" w:type="dxa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手指</w:t>
            </w:r>
            <w:r>
              <w:rPr>
                <w:rFonts w:hint="eastAsia"/>
              </w:rPr>
              <w:t>压到喉部</w:t>
            </w:r>
            <w:r>
              <w:rPr>
                <w:rFonts w:hint="eastAsia" w:ascii="宋体"/>
                <w:szCs w:val="21"/>
              </w:rPr>
              <w:t>扣1分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头部后仰不到位扣1分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打开呼吸道手法不正确</w:t>
            </w:r>
            <w:r>
              <w:rPr>
                <w:rFonts w:hint="eastAsia" w:ascii="宋体"/>
                <w:szCs w:val="21"/>
              </w:rPr>
              <w:t>扣1分</w:t>
            </w:r>
          </w:p>
        </w:tc>
        <w:tc>
          <w:tcPr>
            <w:tcW w:w="796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4、判断呼吸</w:t>
            </w:r>
            <w:r>
              <w:rPr>
                <w:rFonts w:hint="eastAsia" w:ascii="宋体" w:hAnsi="宋体"/>
              </w:rPr>
              <w:t>3分</w:t>
            </w:r>
          </w:p>
        </w:tc>
        <w:tc>
          <w:tcPr>
            <w:tcW w:w="5500" w:type="dxa"/>
            <w:vAlign w:val="center"/>
          </w:tcPr>
          <w:p>
            <w:r>
              <w:rPr>
                <w:rFonts w:hint="eastAsia" w:ascii="宋体" w:hAnsi="宋体"/>
              </w:rPr>
              <w:t>耳朵靠近溺水者口鼻：①看胸部起伏。②听吐气声。③感觉气吹到脸上。④检查时间不可超过10秒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4797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检查程序错误扣3分</w:t>
            </w:r>
          </w:p>
          <w:p>
            <w:r>
              <w:rPr>
                <w:rFonts w:hint="eastAsia"/>
              </w:rPr>
              <w:t>时间过</w:t>
            </w:r>
            <w:r>
              <w:rPr>
                <w:rFonts w:hint="eastAsia" w:ascii="宋体" w:hAnsi="宋体"/>
              </w:rPr>
              <w:t>长扣3分</w:t>
            </w:r>
          </w:p>
        </w:tc>
        <w:tc>
          <w:tcPr>
            <w:tcW w:w="796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胸外心脏按压15分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5、人工吹气4分</w:t>
            </w:r>
          </w:p>
        </w:tc>
        <w:tc>
          <w:tcPr>
            <w:tcW w:w="550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①实施条件，在没有</w:t>
            </w:r>
            <w:r>
              <w:rPr>
                <w:rFonts w:hint="eastAsia" w:ascii="宋体" w:hAnsi="宋体"/>
                <w:szCs w:val="21"/>
              </w:rPr>
              <w:t>呼吸的条件下，</w:t>
            </w:r>
            <w:r>
              <w:rPr>
                <w:rFonts w:hint="eastAsia" w:ascii="宋体" w:hAnsi="宋体"/>
              </w:rPr>
              <w:t>先给予两口气。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②两指捏住鼻子。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③吹气量以明显看到胸部起伏。</w:t>
            </w:r>
          </w:p>
        </w:tc>
        <w:tc>
          <w:tcPr>
            <w:tcW w:w="4797" w:type="dxa"/>
            <w:vAlign w:val="center"/>
          </w:tcPr>
          <w:p>
            <w:pPr>
              <w:spacing w:line="360" w:lineRule="auto"/>
            </w:pPr>
            <w:r>
              <w:rPr>
                <w:rFonts w:hint="eastAsia" w:ascii="宋体"/>
                <w:szCs w:val="21"/>
              </w:rPr>
              <w:t>没有</w:t>
            </w:r>
            <w:r>
              <w:rPr>
                <w:rFonts w:hint="eastAsia"/>
              </w:rPr>
              <w:t>先给予</w:t>
            </w:r>
            <w:r>
              <w:rPr>
                <w:rFonts w:hint="eastAsia" w:ascii="宋体" w:hAnsi="宋体"/>
              </w:rPr>
              <w:t>两口</w:t>
            </w:r>
            <w:r>
              <w:rPr>
                <w:rFonts w:hint="eastAsia"/>
              </w:rPr>
              <w:t>气</w:t>
            </w:r>
            <w:r>
              <w:rPr>
                <w:rFonts w:hint="eastAsia" w:ascii="宋体"/>
                <w:szCs w:val="21"/>
              </w:rPr>
              <w:t>扣4分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没有捏住（或松开）鼻子扣4分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没有打开气道扣4分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6、检查脉搏1分</w:t>
            </w:r>
          </w:p>
        </w:tc>
        <w:tc>
          <w:tcPr>
            <w:tcW w:w="550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①食指、中指在甲状软骨下摸到气管后，手指向外滑动，在气管与颈部肌肉之间的凹沟内即可以触及颈动脉。</w:t>
            </w:r>
          </w:p>
        </w:tc>
        <w:tc>
          <w:tcPr>
            <w:tcW w:w="4797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检查脉搏部位不准确扣1分</w:t>
            </w:r>
          </w:p>
        </w:tc>
        <w:tc>
          <w:tcPr>
            <w:tcW w:w="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7、定位、按压8分</w:t>
            </w:r>
          </w:p>
        </w:tc>
        <w:tc>
          <w:tcPr>
            <w:tcW w:w="550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①手掌根置于胸骨下1/2段，食指及中指横放在胸骨下切迹上方。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 w:ascii="宋体" w:hAnsi="宋体"/>
              </w:rPr>
              <w:t>按压时掌根部贴在胸壁上。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③两手肘关节蹦直，两膝靠近溺水者跪地打开与肩同宽，以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身体重量垂直下压，压力平稳。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④</w:t>
            </w:r>
            <w:r>
              <w:rPr>
                <w:rFonts w:hint="eastAsia" w:ascii="宋体" w:hAnsi="宋体"/>
              </w:rPr>
              <w:t>放松时手掌不可离开胸骨。</w:t>
            </w:r>
          </w:p>
        </w:tc>
        <w:tc>
          <w:tcPr>
            <w:tcW w:w="4797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①定位不正确扣3分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 w:ascii="宋体" w:hAnsi="宋体"/>
              </w:rPr>
              <w:t>按压与吹气比例不正确扣3分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③每1次循环内出现1次错误的按压扣1分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包括以下错误情况：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A不是垂直用力向下，而是左右摆动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B施救者按压时肘部弯曲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C按压速度不自主地加快或减慢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D手指压在胸壁上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E冲击式的猛压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F放松时抬手离开胸骨定位点</w:t>
            </w:r>
          </w:p>
        </w:tc>
        <w:tc>
          <w:tcPr>
            <w:tcW w:w="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3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  <w:szCs w:val="21"/>
              </w:rPr>
              <w:t>口试：</w:t>
            </w:r>
            <w:r>
              <w:rPr>
                <w:rFonts w:hint="eastAsia" w:ascii="宋体" w:hAnsi="宋体"/>
              </w:rPr>
              <w:t>2分</w:t>
            </w:r>
          </w:p>
        </w:tc>
        <w:tc>
          <w:tcPr>
            <w:tcW w:w="5500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频率：</w:t>
            </w:r>
            <w:r>
              <w:rPr>
                <w:rFonts w:ascii="宋体" w:hAnsi="宋体"/>
              </w:rPr>
              <w:t>100</w:t>
            </w:r>
            <w:r>
              <w:rPr>
                <w:rFonts w:hint="eastAsia" w:ascii="宋体" w:hAnsi="宋体"/>
                <w:szCs w:val="21"/>
              </w:rPr>
              <w:t>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</w:rPr>
              <w:t>分钟</w:t>
            </w:r>
            <w:r>
              <w:rPr>
                <w:rFonts w:hint="eastAsia" w:ascii="宋体" w:hAnsi="宋体"/>
                <w:szCs w:val="21"/>
              </w:rPr>
              <w:t>，按压与</w:t>
            </w:r>
            <w:r>
              <w:rPr>
                <w:rFonts w:hint="eastAsia" w:ascii="宋体" w:hAnsi="宋体"/>
              </w:rPr>
              <w:t>通气比率：</w:t>
            </w:r>
            <w:r>
              <w:rPr>
                <w:rFonts w:hint="eastAsia" w:ascii="宋体" w:hAnsi="宋体"/>
                <w:color w:val="000000"/>
              </w:rPr>
              <w:t>成人</w:t>
            </w:r>
            <w:r>
              <w:rPr>
                <w:rFonts w:ascii="宋体" w:hAnsi="宋体"/>
                <w:color w:val="000000"/>
              </w:rPr>
              <w:t>30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 xml:space="preserve">，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按压深度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厘米</w:t>
            </w:r>
            <w:r>
              <w:rPr>
                <w:rFonts w:ascii="宋体" w:hAnsi="宋体"/>
              </w:rPr>
              <w:t>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每口气吹气时间约1秒。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吹气量700-1000毫升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有脉搏无呼吸者，每6</w:t>
            </w:r>
            <w:r>
              <w:rPr>
                <w:rFonts w:hint="eastAsia" w:ascii="宋体" w:hAnsi="宋体"/>
              </w:rPr>
              <w:t>－</w:t>
            </w:r>
            <w:r>
              <w:rPr>
                <w:rFonts w:ascii="宋体" w:hAnsi="宋体"/>
              </w:rPr>
              <w:t>8秒吹气一口（8</w:t>
            </w:r>
            <w:r>
              <w:rPr>
                <w:rFonts w:hint="eastAsia" w:ascii="宋体" w:hAnsi="宋体"/>
                <w:szCs w:val="21"/>
              </w:rPr>
              <w:t>－</w:t>
            </w:r>
            <w:r>
              <w:rPr>
                <w:rFonts w:ascii="宋体" w:hAnsi="宋体"/>
              </w:rPr>
              <w:t>10次/分）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从心脏按压开始，约</w:t>
            </w:r>
            <w:r>
              <w:rPr>
                <w:rFonts w:hint="eastAsia" w:ascii="宋体" w:hAnsi="宋体"/>
                <w:color w:val="000000"/>
              </w:rPr>
              <w:t>2分钟内完成30:2的胸外心脏按压及人工呼吸操作次数（5次循环）。</w:t>
            </w:r>
          </w:p>
        </w:tc>
        <w:tc>
          <w:tcPr>
            <w:tcW w:w="4797" w:type="dxa"/>
            <w:vAlign w:val="center"/>
          </w:tcPr>
          <w:p>
            <w:r>
              <w:rPr>
                <w:rFonts w:hint="eastAsia"/>
              </w:rPr>
              <w:t>回答错误扣2分</w:t>
            </w:r>
          </w:p>
        </w:tc>
        <w:tc>
          <w:tcPr>
            <w:tcW w:w="7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7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66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操作顺序错误0分；口试任选一题。</w:t>
            </w:r>
          </w:p>
        </w:tc>
        <w:tc>
          <w:tcPr>
            <w:tcW w:w="4797" w:type="dxa"/>
            <w:vAlign w:val="center"/>
          </w:tcPr>
          <w:p/>
        </w:tc>
        <w:tc>
          <w:tcPr>
            <w:tcW w:w="796" w:type="dxa"/>
            <w:vAlign w:val="center"/>
          </w:tcPr>
          <w:p/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22B31"/>
    <w:rsid w:val="20431AEA"/>
    <w:rsid w:val="6BC22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2019-06-24T00:52:00Z</dcterms:created>
  <dc:creator>ymhj</dc:creator>
  <cp:lastModifiedBy>ymhj</cp:lastModifiedBy>
  <dcterms:modified xsi:type="dcterms:W3CDTF">2019-06-24T09:15:41Z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