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更多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招聘信息及资料领取</w:t>
      </w:r>
      <w:r>
        <w:rPr>
          <w:rFonts w:hint="eastAsia" w:ascii="仿宋_GB2312" w:eastAsia="仿宋_GB2312"/>
          <w:b/>
          <w:bCs/>
          <w:sz w:val="28"/>
          <w:szCs w:val="28"/>
        </w:rPr>
        <w:t>关注微信公众号：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zjsydwks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回复关键词：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“时政”</w:t>
      </w:r>
      <w:r>
        <w:rPr>
          <w:rFonts w:hint="eastAsia" w:ascii="仿宋_GB2312" w:eastAsia="仿宋_GB2312"/>
          <w:b/>
          <w:bCs/>
          <w:sz w:val="28"/>
          <w:szCs w:val="28"/>
        </w:rPr>
        <w:t>领取2017年1月-2019年5月时政热点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回复关键词：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“招聘”</w:t>
      </w:r>
      <w:r>
        <w:rPr>
          <w:rFonts w:hint="eastAsia" w:ascii="仿宋_GB2312" w:eastAsia="仿宋_GB2312"/>
          <w:b/>
          <w:bCs/>
          <w:sz w:val="28"/>
          <w:szCs w:val="28"/>
        </w:rPr>
        <w:t>查看2019年浙江事业单位招聘信息</w:t>
      </w:r>
    </w:p>
    <w:p>
      <w:pPr>
        <w:jc w:val="center"/>
        <w:rPr>
          <w:rFonts w:hint="eastAsia"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扫码关注：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4"/>
        <w:jc w:val="center"/>
        <w:textAlignment w:val="bottom"/>
        <w:rPr>
          <w:rStyle w:val="5"/>
          <w:rFonts w:ascii="仿宋_GB2312" w:hAnsi="Arial" w:eastAsia="仿宋_GB2312" w:cs="仿宋_GB2312"/>
          <w:i w:val="0"/>
          <w:caps w:val="0"/>
          <w:color w:val="2B2B2B"/>
          <w:spacing w:val="0"/>
          <w:sz w:val="22"/>
          <w:szCs w:val="22"/>
          <w:shd w:val="clear" w:fill="FFFFFF"/>
        </w:rPr>
      </w:pPr>
      <w:bookmarkStart w:id="0" w:name="_GoBack"/>
      <w:r>
        <w:rPr>
          <w:rFonts w:hint="eastAsia" w:ascii="仿宋_GB2312" w:eastAsia="仿宋_GB2312"/>
          <w:b/>
          <w:bCs/>
          <w:color w:val="FF0000"/>
          <w:sz w:val="28"/>
          <w:szCs w:val="28"/>
          <w:lang w:eastAsia="zh-CN"/>
        </w:rPr>
        <w:drawing>
          <wp:inline distT="0" distB="0" distL="114300" distR="114300">
            <wp:extent cx="1684655" cy="1684655"/>
            <wp:effectExtent l="0" t="0" r="10795" b="10795"/>
            <wp:docPr id="2" name="图片 2" descr="微信大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大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4"/>
        <w:textAlignment w:val="bottom"/>
        <w:rPr>
          <w:rFonts w:ascii="Arial" w:hAnsi="Arial" w:cs="Arial"/>
          <w:b w:val="0"/>
          <w:i w:val="0"/>
          <w:caps w:val="0"/>
          <w:color w:val="929292"/>
          <w:spacing w:val="0"/>
          <w:sz w:val="16"/>
          <w:szCs w:val="16"/>
        </w:rPr>
      </w:pPr>
      <w:r>
        <w:rPr>
          <w:rStyle w:val="5"/>
          <w:rFonts w:ascii="仿宋_GB2312" w:hAnsi="Arial" w:eastAsia="仿宋_GB2312" w:cs="仿宋_GB2312"/>
          <w:i w:val="0"/>
          <w:caps w:val="0"/>
          <w:color w:val="2B2B2B"/>
          <w:spacing w:val="0"/>
          <w:sz w:val="22"/>
          <w:szCs w:val="22"/>
          <w:shd w:val="clear" w:fill="FFFFFF"/>
        </w:rPr>
        <w:t>招聘岗位、范围和条件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4"/>
        <w:textAlignment w:val="bottom"/>
        <w:rPr>
          <w:rFonts w:hint="default" w:ascii="Arial" w:hAnsi="Arial" w:cs="Arial"/>
          <w:b w:val="0"/>
          <w:i w:val="0"/>
          <w:caps w:val="0"/>
          <w:color w:val="929292"/>
          <w:spacing w:val="0"/>
          <w:sz w:val="16"/>
          <w:szCs w:val="16"/>
        </w:rPr>
      </w:pPr>
      <w:r>
        <w:rPr>
          <w:rStyle w:val="5"/>
          <w:rFonts w:hint="default" w:ascii="仿宋_GB2312" w:hAnsi="Arial" w:eastAsia="仿宋_GB2312" w:cs="仿宋_GB2312"/>
          <w:i w:val="0"/>
          <w:caps w:val="0"/>
          <w:color w:val="2B2B2B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5905500" cy="326707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B5561"/>
    <w:rsid w:val="1DBB5561"/>
    <w:rsid w:val="2E1E2B3D"/>
    <w:rsid w:val="561D3B1A"/>
    <w:rsid w:val="5EE266A3"/>
    <w:rsid w:val="6EA17DBA"/>
    <w:rsid w:val="76D43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2019-06-18T02:50:00Z</dcterms:created>
  <dc:creator>0足迹</dc:creator>
  <cp:lastModifiedBy>Irene</cp:lastModifiedBy>
  <dcterms:modified xsi:type="dcterms:W3CDTF">2019-06-19T10:01:21Z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