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金安区信息化专委会成员申请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表</w:t>
      </w:r>
    </w:p>
    <w:tbl>
      <w:tblPr>
        <w:tblW w:w="10134" w:type="dxa"/>
        <w:jc w:val="center"/>
        <w:tblInd w:w="-9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327"/>
        <w:gridCol w:w="1021"/>
        <w:gridCol w:w="1982"/>
        <w:gridCol w:w="3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101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</w:rPr>
              <w:t>个人基本情况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姓 名</w:t>
            </w:r>
          </w:p>
        </w:tc>
        <w:tc>
          <w:tcPr>
            <w:tcW w:w="33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性 别</w:t>
            </w:r>
          </w:p>
        </w:tc>
        <w:tc>
          <w:tcPr>
            <w:tcW w:w="3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33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民 族</w:t>
            </w:r>
          </w:p>
        </w:tc>
        <w:tc>
          <w:tcPr>
            <w:tcW w:w="3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行政职务</w:t>
            </w:r>
          </w:p>
        </w:tc>
        <w:tc>
          <w:tcPr>
            <w:tcW w:w="33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技术职称</w:t>
            </w:r>
          </w:p>
        </w:tc>
        <w:tc>
          <w:tcPr>
            <w:tcW w:w="3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33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工作年限</w:t>
            </w:r>
          </w:p>
        </w:tc>
        <w:tc>
          <w:tcPr>
            <w:tcW w:w="3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最高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33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</w:t>
            </w:r>
          </w:p>
        </w:tc>
        <w:tc>
          <w:tcPr>
            <w:tcW w:w="3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3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30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是否为省招投标评标专家库成员</w:t>
            </w:r>
          </w:p>
        </w:tc>
        <w:tc>
          <w:tcPr>
            <w:tcW w:w="60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技术专长</w:t>
            </w:r>
          </w:p>
        </w:tc>
        <w:tc>
          <w:tcPr>
            <w:tcW w:w="83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主要工作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经历</w:t>
            </w:r>
          </w:p>
        </w:tc>
        <w:tc>
          <w:tcPr>
            <w:tcW w:w="839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3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b/>
                <w:sz w:val="28"/>
                <w:szCs w:val="28"/>
                <w:bdr w:val="none" w:color="auto" w:sz="0" w:space="0"/>
              </w:rPr>
              <w:t>本人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承诺：上述</w:t>
            </w:r>
            <w:r>
              <w:rPr>
                <w:rFonts w:hint="default" w:ascii="Calibri" w:hAnsi="Calibri" w:cs="Calibri"/>
                <w:b/>
                <w:sz w:val="28"/>
                <w:szCs w:val="28"/>
                <w:bdr w:val="none" w:color="auto" w:sz="0" w:space="0"/>
              </w:rPr>
              <w:t>提供的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所有</w:t>
            </w:r>
            <w:r>
              <w:rPr>
                <w:rFonts w:hint="default" w:ascii="Calibri" w:hAnsi="Calibri" w:cs="Calibri"/>
                <w:b/>
                <w:sz w:val="28"/>
                <w:szCs w:val="28"/>
                <w:bdr w:val="none" w:color="auto" w:sz="0" w:space="0"/>
              </w:rPr>
              <w:t>信息真实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bdr w:val="none" w:color="auto" w:sz="0" w:space="0"/>
              </w:rPr>
              <w:t>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416"/>
              <w:jc w:val="both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本人</w:t>
            </w: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               单位盖章：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    月    日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sz w:val="28"/>
                <w:szCs w:val="28"/>
                <w:bdr w:val="none" w:color="auto" w:sz="0" w:space="0"/>
              </w:rPr>
              <w:t>                           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%E2%95%AE(%E2%95%AF%E2%96%BD%E2%95%B0)%E</cp:lastModifiedBy>
  <dcterms:modified xsi:type="dcterms:W3CDTF">2019-05-22T09:27:03Z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