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2BA" w:rsidRPr="006012BA" w:rsidRDefault="006012BA" w:rsidP="006012BA">
      <w:pPr>
        <w:adjustRightInd/>
        <w:snapToGrid/>
        <w:spacing w:after="0" w:line="360" w:lineRule="atLeast"/>
        <w:ind w:firstLine="360"/>
        <w:jc w:val="both"/>
        <w:rPr>
          <w:rFonts w:ascii="微软雅黑" w:hAnsi="微软雅黑" w:cs="宋体"/>
          <w:color w:val="686868"/>
          <w:sz w:val="24"/>
          <w:szCs w:val="24"/>
        </w:rPr>
      </w:pPr>
      <w:r w:rsidRPr="006012BA">
        <w:rPr>
          <w:rFonts w:ascii="微软雅黑" w:hAnsi="微软雅黑" w:cs="宋体" w:hint="eastAsia"/>
          <w:color w:val="686868"/>
          <w:sz w:val="24"/>
          <w:szCs w:val="24"/>
        </w:rPr>
        <w:t>三、招聘岗位及条件</w:t>
      </w:r>
    </w:p>
    <w:tbl>
      <w:tblPr>
        <w:tblW w:w="936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76"/>
        <w:gridCol w:w="730"/>
        <w:gridCol w:w="784"/>
        <w:gridCol w:w="396"/>
        <w:gridCol w:w="1709"/>
        <w:gridCol w:w="1600"/>
        <w:gridCol w:w="612"/>
        <w:gridCol w:w="2455"/>
      </w:tblGrid>
      <w:tr w:rsidR="006012BA" w:rsidRPr="006012BA" w:rsidTr="006012BA">
        <w:trPr>
          <w:trHeight w:val="601"/>
          <w:jc w:val="center"/>
        </w:trPr>
        <w:tc>
          <w:tcPr>
            <w:tcW w:w="10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hint="eastAsia"/>
                <w:color w:val="686868"/>
                <w:sz w:val="24"/>
                <w:szCs w:val="24"/>
              </w:rPr>
            </w:pPr>
            <w:r w:rsidRPr="006012BA">
              <w:rPr>
                <w:rFonts w:ascii="宋体" w:eastAsia="宋体" w:hAnsi="宋体" w:cs="宋体" w:hint="eastAsia"/>
                <w:color w:val="000000"/>
                <w:sz w:val="18"/>
                <w:szCs w:val="18"/>
              </w:rPr>
              <w:t>招聘</w:t>
            </w:r>
          </w:p>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单位</w:t>
            </w:r>
          </w:p>
        </w:tc>
        <w:tc>
          <w:tcPr>
            <w:tcW w:w="73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岗位</w:t>
            </w:r>
          </w:p>
        </w:tc>
        <w:tc>
          <w:tcPr>
            <w:tcW w:w="78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岗位</w:t>
            </w:r>
          </w:p>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类别</w:t>
            </w:r>
          </w:p>
        </w:tc>
        <w:tc>
          <w:tcPr>
            <w:tcW w:w="32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人数</w:t>
            </w:r>
          </w:p>
        </w:tc>
        <w:tc>
          <w:tcPr>
            <w:tcW w:w="172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岗位职责</w:t>
            </w:r>
          </w:p>
        </w:tc>
        <w:tc>
          <w:tcPr>
            <w:tcW w:w="161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专业、学历/学位要求</w:t>
            </w:r>
          </w:p>
        </w:tc>
        <w:tc>
          <w:tcPr>
            <w:tcW w:w="61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招聘范围</w:t>
            </w:r>
          </w:p>
        </w:tc>
        <w:tc>
          <w:tcPr>
            <w:tcW w:w="247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ind w:firstLine="360"/>
              <w:jc w:val="center"/>
              <w:rPr>
                <w:rFonts w:ascii="微软雅黑" w:hAnsi="微软雅黑" w:cs="宋体"/>
                <w:color w:val="686868"/>
                <w:sz w:val="24"/>
                <w:szCs w:val="24"/>
              </w:rPr>
            </w:pPr>
            <w:r w:rsidRPr="006012BA">
              <w:rPr>
                <w:rFonts w:ascii="宋体" w:eastAsia="宋体" w:hAnsi="宋体" w:cs="宋体" w:hint="eastAsia"/>
                <w:color w:val="000000"/>
                <w:sz w:val="18"/>
                <w:szCs w:val="18"/>
              </w:rPr>
              <w:t>其他资格条件</w:t>
            </w:r>
          </w:p>
        </w:tc>
      </w:tr>
      <w:tr w:rsidR="006012BA" w:rsidRPr="006012BA" w:rsidTr="006012BA">
        <w:trPr>
          <w:trHeight w:val="601"/>
          <w:jc w:val="center"/>
        </w:trPr>
        <w:tc>
          <w:tcPr>
            <w:tcW w:w="1086"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学工部</w:t>
            </w:r>
          </w:p>
        </w:tc>
        <w:tc>
          <w:tcPr>
            <w:tcW w:w="7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男辅导员</w:t>
            </w:r>
          </w:p>
        </w:tc>
        <w:tc>
          <w:tcPr>
            <w:tcW w:w="78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专业技术（十二级）</w:t>
            </w:r>
          </w:p>
        </w:tc>
        <w:tc>
          <w:tcPr>
            <w:tcW w:w="3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6</w:t>
            </w:r>
          </w:p>
        </w:tc>
        <w:tc>
          <w:tcPr>
            <w:tcW w:w="17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rPr>
                <w:rFonts w:ascii="微软雅黑" w:hAnsi="微软雅黑" w:cs="宋体"/>
                <w:color w:val="686868"/>
                <w:sz w:val="24"/>
                <w:szCs w:val="24"/>
              </w:rPr>
            </w:pPr>
            <w:r w:rsidRPr="006012BA">
              <w:rPr>
                <w:rFonts w:ascii="宋体" w:eastAsia="宋体" w:hAnsi="宋体" w:cs="宋体" w:hint="eastAsia"/>
                <w:color w:val="000000"/>
                <w:sz w:val="18"/>
                <w:szCs w:val="18"/>
              </w:rPr>
              <w:t>男辅导员，大学生思想政治教育，需入住男生公寓</w:t>
            </w:r>
          </w:p>
        </w:tc>
        <w:tc>
          <w:tcPr>
            <w:tcW w:w="16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rPr>
                <w:rFonts w:ascii="微软雅黑" w:hAnsi="微软雅黑" w:cs="宋体"/>
                <w:color w:val="686868"/>
                <w:sz w:val="24"/>
                <w:szCs w:val="24"/>
              </w:rPr>
            </w:pPr>
            <w:r w:rsidRPr="006012BA">
              <w:rPr>
                <w:rFonts w:ascii="宋体" w:eastAsia="宋体" w:hAnsi="宋体" w:cs="宋体" w:hint="eastAsia"/>
                <w:color w:val="000000"/>
                <w:sz w:val="18"/>
                <w:szCs w:val="18"/>
              </w:rPr>
              <w:t>专业不限；</w:t>
            </w:r>
          </w:p>
          <w:p w:rsidR="006012BA" w:rsidRPr="006012BA" w:rsidRDefault="006012BA" w:rsidP="006012BA">
            <w:pPr>
              <w:adjustRightInd/>
              <w:snapToGrid/>
              <w:spacing w:after="0" w:line="240" w:lineRule="atLeast"/>
              <w:rPr>
                <w:rFonts w:ascii="微软雅黑" w:hAnsi="微软雅黑" w:cs="宋体"/>
                <w:color w:val="686868"/>
                <w:sz w:val="24"/>
                <w:szCs w:val="24"/>
              </w:rPr>
            </w:pPr>
            <w:r w:rsidRPr="006012BA">
              <w:rPr>
                <w:rFonts w:ascii="宋体" w:eastAsia="宋体" w:hAnsi="宋体" w:cs="宋体" w:hint="eastAsia"/>
                <w:color w:val="000000"/>
                <w:sz w:val="18"/>
                <w:szCs w:val="18"/>
              </w:rPr>
              <w:t>研究生学历且硕士及以上学位。</w:t>
            </w:r>
          </w:p>
        </w:tc>
        <w:tc>
          <w:tcPr>
            <w:tcW w:w="6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全国</w:t>
            </w:r>
          </w:p>
        </w:tc>
        <w:tc>
          <w:tcPr>
            <w:tcW w:w="24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rPr>
                <w:rFonts w:ascii="微软雅黑" w:hAnsi="微软雅黑" w:cs="宋体"/>
                <w:color w:val="686868"/>
                <w:sz w:val="24"/>
                <w:szCs w:val="24"/>
              </w:rPr>
            </w:pPr>
            <w:r w:rsidRPr="006012BA">
              <w:rPr>
                <w:rFonts w:ascii="宋体" w:eastAsia="宋体" w:hAnsi="宋体" w:cs="宋体" w:hint="eastAsia"/>
                <w:color w:val="000000"/>
                <w:sz w:val="18"/>
                <w:szCs w:val="18"/>
              </w:rPr>
              <w:t>男性；2019年全日制普通高校应届毕业生；中共正式党员。</w:t>
            </w:r>
          </w:p>
        </w:tc>
      </w:tr>
      <w:tr w:rsidR="006012BA" w:rsidRPr="006012BA" w:rsidTr="006012BA">
        <w:trPr>
          <w:trHeight w:val="601"/>
          <w:jc w:val="center"/>
        </w:trPr>
        <w:tc>
          <w:tcPr>
            <w:tcW w:w="0" w:type="auto"/>
            <w:vMerge/>
            <w:tcBorders>
              <w:top w:val="nil"/>
              <w:left w:val="single" w:sz="8" w:space="0" w:color="000000"/>
              <w:bottom w:val="single" w:sz="8" w:space="0" w:color="000000"/>
              <w:right w:val="single" w:sz="8" w:space="0" w:color="000000"/>
            </w:tcBorders>
            <w:vAlign w:val="center"/>
            <w:hideMark/>
          </w:tcPr>
          <w:p w:rsidR="006012BA" w:rsidRPr="006012BA" w:rsidRDefault="006012BA" w:rsidP="006012BA">
            <w:pPr>
              <w:adjustRightInd/>
              <w:snapToGrid/>
              <w:spacing w:after="0"/>
              <w:rPr>
                <w:rFonts w:ascii="微软雅黑" w:hAnsi="微软雅黑" w:cs="宋体"/>
                <w:color w:val="686868"/>
                <w:sz w:val="24"/>
                <w:szCs w:val="24"/>
              </w:rPr>
            </w:pPr>
          </w:p>
        </w:tc>
        <w:tc>
          <w:tcPr>
            <w:tcW w:w="7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女辅导员</w:t>
            </w:r>
          </w:p>
        </w:tc>
        <w:tc>
          <w:tcPr>
            <w:tcW w:w="78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专业技术（十二级）</w:t>
            </w:r>
          </w:p>
        </w:tc>
        <w:tc>
          <w:tcPr>
            <w:tcW w:w="3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3</w:t>
            </w:r>
          </w:p>
        </w:tc>
        <w:tc>
          <w:tcPr>
            <w:tcW w:w="17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rPr>
                <w:rFonts w:ascii="微软雅黑" w:hAnsi="微软雅黑" w:cs="宋体"/>
                <w:color w:val="686868"/>
                <w:sz w:val="24"/>
                <w:szCs w:val="24"/>
              </w:rPr>
            </w:pPr>
            <w:r w:rsidRPr="006012BA">
              <w:rPr>
                <w:rFonts w:ascii="宋体" w:eastAsia="宋体" w:hAnsi="宋体" w:cs="宋体" w:hint="eastAsia"/>
                <w:color w:val="000000"/>
                <w:sz w:val="18"/>
                <w:szCs w:val="18"/>
              </w:rPr>
              <w:t>女辅导员，大学生思想政治教育，需入住女生公寓</w:t>
            </w:r>
          </w:p>
        </w:tc>
        <w:tc>
          <w:tcPr>
            <w:tcW w:w="16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rPr>
                <w:rFonts w:ascii="微软雅黑" w:hAnsi="微软雅黑" w:cs="宋体"/>
                <w:color w:val="686868"/>
                <w:sz w:val="24"/>
                <w:szCs w:val="24"/>
              </w:rPr>
            </w:pPr>
            <w:r w:rsidRPr="006012BA">
              <w:rPr>
                <w:rFonts w:ascii="宋体" w:eastAsia="宋体" w:hAnsi="宋体" w:cs="宋体" w:hint="eastAsia"/>
                <w:color w:val="000000"/>
                <w:sz w:val="18"/>
                <w:szCs w:val="18"/>
              </w:rPr>
              <w:t>专业不限；</w:t>
            </w:r>
          </w:p>
          <w:p w:rsidR="006012BA" w:rsidRPr="006012BA" w:rsidRDefault="006012BA" w:rsidP="006012BA">
            <w:pPr>
              <w:adjustRightInd/>
              <w:snapToGrid/>
              <w:spacing w:after="0" w:line="240" w:lineRule="atLeast"/>
              <w:rPr>
                <w:rFonts w:ascii="微软雅黑" w:hAnsi="微软雅黑" w:cs="宋体"/>
                <w:color w:val="686868"/>
                <w:sz w:val="24"/>
                <w:szCs w:val="24"/>
              </w:rPr>
            </w:pPr>
            <w:r w:rsidRPr="006012BA">
              <w:rPr>
                <w:rFonts w:ascii="宋体" w:eastAsia="宋体" w:hAnsi="宋体" w:cs="宋体" w:hint="eastAsia"/>
                <w:color w:val="000000"/>
                <w:sz w:val="18"/>
                <w:szCs w:val="18"/>
              </w:rPr>
              <w:t>研究生学历且硕士及以上学位。</w:t>
            </w:r>
          </w:p>
        </w:tc>
        <w:tc>
          <w:tcPr>
            <w:tcW w:w="6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全国</w:t>
            </w:r>
          </w:p>
        </w:tc>
        <w:tc>
          <w:tcPr>
            <w:tcW w:w="24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rPr>
                <w:rFonts w:ascii="微软雅黑" w:hAnsi="微软雅黑" w:cs="宋体"/>
                <w:color w:val="686868"/>
                <w:sz w:val="24"/>
                <w:szCs w:val="24"/>
              </w:rPr>
            </w:pPr>
            <w:r w:rsidRPr="006012BA">
              <w:rPr>
                <w:rFonts w:ascii="宋体" w:eastAsia="宋体" w:hAnsi="宋体" w:cs="宋体" w:hint="eastAsia"/>
                <w:color w:val="000000"/>
                <w:sz w:val="18"/>
                <w:szCs w:val="18"/>
              </w:rPr>
              <w:t>女性；2019年全日制普通高校应届毕业生；中共正式党员。</w:t>
            </w:r>
          </w:p>
        </w:tc>
      </w:tr>
      <w:tr w:rsidR="006012BA" w:rsidRPr="006012BA" w:rsidTr="006012BA">
        <w:trPr>
          <w:trHeight w:val="601"/>
          <w:jc w:val="center"/>
        </w:trPr>
        <w:tc>
          <w:tcPr>
            <w:tcW w:w="0" w:type="auto"/>
            <w:vMerge/>
            <w:tcBorders>
              <w:top w:val="nil"/>
              <w:left w:val="single" w:sz="8" w:space="0" w:color="000000"/>
              <w:bottom w:val="single" w:sz="8" w:space="0" w:color="000000"/>
              <w:right w:val="single" w:sz="8" w:space="0" w:color="000000"/>
            </w:tcBorders>
            <w:vAlign w:val="center"/>
            <w:hideMark/>
          </w:tcPr>
          <w:p w:rsidR="006012BA" w:rsidRPr="006012BA" w:rsidRDefault="006012BA" w:rsidP="006012BA">
            <w:pPr>
              <w:adjustRightInd/>
              <w:snapToGrid/>
              <w:spacing w:after="0"/>
              <w:rPr>
                <w:rFonts w:ascii="微软雅黑" w:hAnsi="微软雅黑" w:cs="宋体"/>
                <w:color w:val="686868"/>
                <w:sz w:val="24"/>
                <w:szCs w:val="24"/>
              </w:rPr>
            </w:pPr>
          </w:p>
        </w:tc>
        <w:tc>
          <w:tcPr>
            <w:tcW w:w="7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梅山校区男辅导员</w:t>
            </w:r>
          </w:p>
        </w:tc>
        <w:tc>
          <w:tcPr>
            <w:tcW w:w="78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专业技术（十二级）</w:t>
            </w:r>
          </w:p>
        </w:tc>
        <w:tc>
          <w:tcPr>
            <w:tcW w:w="3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1</w:t>
            </w:r>
          </w:p>
        </w:tc>
        <w:tc>
          <w:tcPr>
            <w:tcW w:w="17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rPr>
                <w:rFonts w:ascii="微软雅黑" w:hAnsi="微软雅黑" w:cs="宋体"/>
                <w:color w:val="686868"/>
                <w:sz w:val="24"/>
                <w:szCs w:val="24"/>
              </w:rPr>
            </w:pPr>
            <w:r w:rsidRPr="006012BA">
              <w:rPr>
                <w:rFonts w:ascii="宋体" w:eastAsia="宋体" w:hAnsi="宋体" w:cs="宋体" w:hint="eastAsia"/>
                <w:color w:val="000000"/>
                <w:sz w:val="18"/>
                <w:szCs w:val="18"/>
              </w:rPr>
              <w:t>男辅导员，大学生思想政治教育，需入住梅山校区男生公寓</w:t>
            </w:r>
          </w:p>
        </w:tc>
        <w:tc>
          <w:tcPr>
            <w:tcW w:w="16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rPr>
                <w:rFonts w:ascii="微软雅黑" w:hAnsi="微软雅黑" w:cs="宋体"/>
                <w:color w:val="686868"/>
                <w:sz w:val="24"/>
                <w:szCs w:val="24"/>
              </w:rPr>
            </w:pPr>
            <w:r w:rsidRPr="006012BA">
              <w:rPr>
                <w:rFonts w:ascii="宋体" w:eastAsia="宋体" w:hAnsi="宋体" w:cs="宋体" w:hint="eastAsia"/>
                <w:color w:val="000000"/>
                <w:sz w:val="18"/>
                <w:szCs w:val="18"/>
              </w:rPr>
              <w:t>专业不限；</w:t>
            </w:r>
          </w:p>
          <w:p w:rsidR="006012BA" w:rsidRPr="006012BA" w:rsidRDefault="006012BA" w:rsidP="006012BA">
            <w:pPr>
              <w:adjustRightInd/>
              <w:snapToGrid/>
              <w:spacing w:after="0" w:line="240" w:lineRule="atLeast"/>
              <w:rPr>
                <w:rFonts w:ascii="微软雅黑" w:hAnsi="微软雅黑" w:cs="宋体"/>
                <w:color w:val="686868"/>
                <w:sz w:val="24"/>
                <w:szCs w:val="24"/>
              </w:rPr>
            </w:pPr>
            <w:r w:rsidRPr="006012BA">
              <w:rPr>
                <w:rFonts w:ascii="宋体" w:eastAsia="宋体" w:hAnsi="宋体" w:cs="宋体" w:hint="eastAsia"/>
                <w:color w:val="000000"/>
                <w:sz w:val="18"/>
                <w:szCs w:val="18"/>
              </w:rPr>
              <w:t>研究生学历且硕士及以上学位。</w:t>
            </w:r>
          </w:p>
        </w:tc>
        <w:tc>
          <w:tcPr>
            <w:tcW w:w="6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全国</w:t>
            </w:r>
          </w:p>
        </w:tc>
        <w:tc>
          <w:tcPr>
            <w:tcW w:w="24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rPr>
                <w:rFonts w:ascii="微软雅黑" w:hAnsi="微软雅黑" w:cs="宋体"/>
                <w:color w:val="686868"/>
                <w:sz w:val="24"/>
                <w:szCs w:val="24"/>
              </w:rPr>
            </w:pPr>
            <w:r w:rsidRPr="006012BA">
              <w:rPr>
                <w:rFonts w:ascii="宋体" w:eastAsia="宋体" w:hAnsi="宋体" w:cs="宋体" w:hint="eastAsia"/>
                <w:color w:val="000000"/>
                <w:sz w:val="18"/>
                <w:szCs w:val="18"/>
              </w:rPr>
              <w:t>男性；2019年全日制普通高校应届毕业生；中共正式党员。</w:t>
            </w:r>
          </w:p>
        </w:tc>
      </w:tr>
      <w:tr w:rsidR="006012BA" w:rsidRPr="006012BA" w:rsidTr="006012BA">
        <w:trPr>
          <w:trHeight w:val="601"/>
          <w:jc w:val="center"/>
        </w:trPr>
        <w:tc>
          <w:tcPr>
            <w:tcW w:w="1086"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校医院</w:t>
            </w:r>
          </w:p>
        </w:tc>
        <w:tc>
          <w:tcPr>
            <w:tcW w:w="7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检验师</w:t>
            </w:r>
          </w:p>
        </w:tc>
        <w:tc>
          <w:tcPr>
            <w:tcW w:w="78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专业技术（十二级）</w:t>
            </w:r>
          </w:p>
        </w:tc>
        <w:tc>
          <w:tcPr>
            <w:tcW w:w="3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1</w:t>
            </w:r>
          </w:p>
        </w:tc>
        <w:tc>
          <w:tcPr>
            <w:tcW w:w="17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rPr>
                <w:rFonts w:ascii="微软雅黑" w:hAnsi="微软雅黑" w:cs="宋体"/>
                <w:color w:val="686868"/>
                <w:sz w:val="24"/>
                <w:szCs w:val="24"/>
              </w:rPr>
            </w:pPr>
            <w:r w:rsidRPr="006012BA">
              <w:rPr>
                <w:rFonts w:ascii="宋体" w:eastAsia="宋体" w:hAnsi="宋体" w:cs="宋体" w:hint="eastAsia"/>
                <w:color w:val="000000"/>
                <w:sz w:val="18"/>
                <w:szCs w:val="18"/>
              </w:rPr>
              <w:t>承担各种临床检验工作</w:t>
            </w:r>
          </w:p>
        </w:tc>
        <w:tc>
          <w:tcPr>
            <w:tcW w:w="16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rPr>
                <w:rFonts w:ascii="微软雅黑" w:hAnsi="微软雅黑" w:cs="宋体"/>
                <w:color w:val="686868"/>
                <w:sz w:val="24"/>
                <w:szCs w:val="24"/>
              </w:rPr>
            </w:pPr>
            <w:r w:rsidRPr="006012BA">
              <w:rPr>
                <w:rFonts w:ascii="宋体" w:eastAsia="宋体" w:hAnsi="宋体" w:cs="宋体" w:hint="eastAsia"/>
                <w:color w:val="000000"/>
                <w:sz w:val="18"/>
                <w:szCs w:val="18"/>
              </w:rPr>
              <w:t>医学检验专业；</w:t>
            </w:r>
          </w:p>
          <w:p w:rsidR="006012BA" w:rsidRPr="006012BA" w:rsidRDefault="006012BA" w:rsidP="006012BA">
            <w:pPr>
              <w:adjustRightInd/>
              <w:snapToGrid/>
              <w:spacing w:after="0" w:line="240" w:lineRule="atLeast"/>
              <w:rPr>
                <w:rFonts w:ascii="微软雅黑" w:hAnsi="微软雅黑" w:cs="宋体"/>
                <w:color w:val="686868"/>
                <w:sz w:val="24"/>
                <w:szCs w:val="24"/>
              </w:rPr>
            </w:pPr>
            <w:r w:rsidRPr="006012BA">
              <w:rPr>
                <w:rFonts w:ascii="宋体" w:eastAsia="宋体" w:hAnsi="宋体" w:cs="宋体" w:hint="eastAsia"/>
                <w:color w:val="000000"/>
                <w:sz w:val="18"/>
                <w:szCs w:val="18"/>
              </w:rPr>
              <w:t>本科、学士及以上学历（学位）</w:t>
            </w:r>
          </w:p>
        </w:tc>
        <w:tc>
          <w:tcPr>
            <w:tcW w:w="6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全国</w:t>
            </w:r>
          </w:p>
        </w:tc>
        <w:tc>
          <w:tcPr>
            <w:tcW w:w="24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rPr>
                <w:rFonts w:ascii="微软雅黑" w:hAnsi="微软雅黑" w:cs="宋体"/>
                <w:color w:val="686868"/>
                <w:sz w:val="24"/>
                <w:szCs w:val="24"/>
              </w:rPr>
            </w:pPr>
            <w:r w:rsidRPr="006012BA">
              <w:rPr>
                <w:rFonts w:ascii="宋体" w:eastAsia="宋体" w:hAnsi="宋体" w:cs="宋体" w:hint="eastAsia"/>
                <w:color w:val="000000"/>
                <w:sz w:val="18"/>
                <w:szCs w:val="18"/>
              </w:rPr>
              <w:t>历届生；拥有医学检验技士执业资格；年龄在35周岁以下。</w:t>
            </w:r>
          </w:p>
        </w:tc>
      </w:tr>
      <w:tr w:rsidR="006012BA" w:rsidRPr="006012BA" w:rsidTr="006012BA">
        <w:trPr>
          <w:trHeight w:val="601"/>
          <w:jc w:val="center"/>
        </w:trPr>
        <w:tc>
          <w:tcPr>
            <w:tcW w:w="0" w:type="auto"/>
            <w:vMerge/>
            <w:tcBorders>
              <w:top w:val="nil"/>
              <w:left w:val="single" w:sz="8" w:space="0" w:color="000000"/>
              <w:bottom w:val="single" w:sz="8" w:space="0" w:color="000000"/>
              <w:right w:val="single" w:sz="8" w:space="0" w:color="000000"/>
            </w:tcBorders>
            <w:vAlign w:val="center"/>
            <w:hideMark/>
          </w:tcPr>
          <w:p w:rsidR="006012BA" w:rsidRPr="006012BA" w:rsidRDefault="006012BA" w:rsidP="006012BA">
            <w:pPr>
              <w:adjustRightInd/>
              <w:snapToGrid/>
              <w:spacing w:after="0"/>
              <w:rPr>
                <w:rFonts w:ascii="微软雅黑" w:hAnsi="微软雅黑" w:cs="宋体"/>
                <w:color w:val="686868"/>
                <w:sz w:val="24"/>
                <w:szCs w:val="24"/>
              </w:rPr>
            </w:pPr>
          </w:p>
        </w:tc>
        <w:tc>
          <w:tcPr>
            <w:tcW w:w="7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内科医生</w:t>
            </w:r>
          </w:p>
        </w:tc>
        <w:tc>
          <w:tcPr>
            <w:tcW w:w="78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专业技术（十二级）</w:t>
            </w:r>
          </w:p>
        </w:tc>
        <w:tc>
          <w:tcPr>
            <w:tcW w:w="3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1</w:t>
            </w:r>
          </w:p>
        </w:tc>
        <w:tc>
          <w:tcPr>
            <w:tcW w:w="17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rPr>
                <w:rFonts w:ascii="微软雅黑" w:hAnsi="微软雅黑" w:cs="宋体"/>
                <w:color w:val="686868"/>
                <w:sz w:val="24"/>
                <w:szCs w:val="24"/>
              </w:rPr>
            </w:pPr>
            <w:r w:rsidRPr="006012BA">
              <w:rPr>
                <w:rFonts w:ascii="宋体" w:eastAsia="宋体" w:hAnsi="宋体" w:cs="宋体" w:hint="eastAsia"/>
                <w:color w:val="000000"/>
                <w:sz w:val="18"/>
                <w:szCs w:val="18"/>
              </w:rPr>
              <w:t>承接梅山校区师生内科门急诊各种临床医疗工作</w:t>
            </w:r>
          </w:p>
        </w:tc>
        <w:tc>
          <w:tcPr>
            <w:tcW w:w="16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rPr>
                <w:rFonts w:ascii="微软雅黑" w:hAnsi="微软雅黑" w:cs="宋体"/>
                <w:color w:val="686868"/>
                <w:sz w:val="24"/>
                <w:szCs w:val="24"/>
              </w:rPr>
            </w:pPr>
            <w:r w:rsidRPr="006012BA">
              <w:rPr>
                <w:rFonts w:ascii="宋体" w:eastAsia="宋体" w:hAnsi="宋体" w:cs="宋体" w:hint="eastAsia"/>
                <w:color w:val="000000"/>
                <w:sz w:val="18"/>
                <w:szCs w:val="18"/>
              </w:rPr>
              <w:t>临床医学专业；</w:t>
            </w:r>
          </w:p>
          <w:p w:rsidR="006012BA" w:rsidRPr="006012BA" w:rsidRDefault="006012BA" w:rsidP="006012BA">
            <w:pPr>
              <w:adjustRightInd/>
              <w:snapToGrid/>
              <w:spacing w:after="0" w:line="240" w:lineRule="atLeast"/>
              <w:rPr>
                <w:rFonts w:ascii="微软雅黑" w:hAnsi="微软雅黑" w:cs="宋体"/>
                <w:color w:val="686868"/>
                <w:sz w:val="24"/>
                <w:szCs w:val="24"/>
              </w:rPr>
            </w:pPr>
            <w:r w:rsidRPr="006012BA">
              <w:rPr>
                <w:rFonts w:ascii="宋体" w:eastAsia="宋体" w:hAnsi="宋体" w:cs="宋体" w:hint="eastAsia"/>
                <w:color w:val="000000"/>
                <w:sz w:val="18"/>
                <w:szCs w:val="18"/>
              </w:rPr>
              <w:t>本科、学士及以上学历（学位）</w:t>
            </w:r>
          </w:p>
        </w:tc>
        <w:tc>
          <w:tcPr>
            <w:tcW w:w="6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全国</w:t>
            </w:r>
          </w:p>
        </w:tc>
        <w:tc>
          <w:tcPr>
            <w:tcW w:w="24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rPr>
                <w:rFonts w:ascii="微软雅黑" w:hAnsi="微软雅黑" w:cs="宋体"/>
                <w:color w:val="686868"/>
                <w:sz w:val="24"/>
                <w:szCs w:val="24"/>
              </w:rPr>
            </w:pPr>
            <w:r w:rsidRPr="006012BA">
              <w:rPr>
                <w:rFonts w:ascii="宋体" w:eastAsia="宋体" w:hAnsi="宋体" w:cs="宋体" w:hint="eastAsia"/>
                <w:color w:val="000000"/>
                <w:sz w:val="18"/>
                <w:szCs w:val="18"/>
              </w:rPr>
              <w:t>历届生；拥有内科临床医师执业资格；年龄在35周岁以下（其中对具有硕士学历学位的，可放宽至40周岁以下）。</w:t>
            </w:r>
          </w:p>
        </w:tc>
      </w:tr>
      <w:tr w:rsidR="006012BA" w:rsidRPr="006012BA" w:rsidTr="006012BA">
        <w:trPr>
          <w:trHeight w:val="601"/>
          <w:jc w:val="center"/>
        </w:trPr>
        <w:tc>
          <w:tcPr>
            <w:tcW w:w="108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校党委政策研究室/发展规划处/共建办公室</w:t>
            </w:r>
          </w:p>
        </w:tc>
        <w:tc>
          <w:tcPr>
            <w:tcW w:w="7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事业规划与统计评估</w:t>
            </w:r>
          </w:p>
        </w:tc>
        <w:tc>
          <w:tcPr>
            <w:tcW w:w="78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专业技术（十二级）</w:t>
            </w:r>
          </w:p>
        </w:tc>
        <w:tc>
          <w:tcPr>
            <w:tcW w:w="3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1</w:t>
            </w:r>
          </w:p>
        </w:tc>
        <w:tc>
          <w:tcPr>
            <w:tcW w:w="17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rPr>
                <w:rFonts w:ascii="微软雅黑" w:hAnsi="微软雅黑" w:cs="宋体"/>
                <w:color w:val="686868"/>
                <w:sz w:val="24"/>
                <w:szCs w:val="24"/>
              </w:rPr>
            </w:pPr>
            <w:r w:rsidRPr="006012BA">
              <w:rPr>
                <w:rFonts w:ascii="宋体" w:eastAsia="宋体" w:hAnsi="宋体" w:cs="宋体" w:hint="eastAsia"/>
                <w:color w:val="000000"/>
                <w:sz w:val="18"/>
                <w:szCs w:val="18"/>
              </w:rPr>
              <w:t>编制学校事业发展规划、统计分析办学数据、开展办学绩效评估（需经常出差调研，适合男性）</w:t>
            </w:r>
          </w:p>
        </w:tc>
        <w:tc>
          <w:tcPr>
            <w:tcW w:w="16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rPr>
                <w:rFonts w:ascii="微软雅黑" w:hAnsi="微软雅黑" w:cs="宋体"/>
                <w:color w:val="686868"/>
                <w:sz w:val="24"/>
                <w:szCs w:val="24"/>
              </w:rPr>
            </w:pPr>
            <w:r w:rsidRPr="006012BA">
              <w:rPr>
                <w:rFonts w:ascii="宋体" w:eastAsia="宋体" w:hAnsi="宋体" w:cs="宋体" w:hint="eastAsia"/>
                <w:color w:val="000000"/>
                <w:sz w:val="18"/>
                <w:szCs w:val="18"/>
              </w:rPr>
              <w:t>教育经济与管理（高等教育管理方向）、高等教育学专业；研究生学历且硕士及以上学位。</w:t>
            </w:r>
          </w:p>
        </w:tc>
        <w:tc>
          <w:tcPr>
            <w:tcW w:w="6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jc w:val="center"/>
              <w:rPr>
                <w:rFonts w:ascii="微软雅黑" w:hAnsi="微软雅黑" w:cs="宋体"/>
                <w:color w:val="686868"/>
                <w:sz w:val="24"/>
                <w:szCs w:val="24"/>
              </w:rPr>
            </w:pPr>
            <w:r w:rsidRPr="006012BA">
              <w:rPr>
                <w:rFonts w:ascii="宋体" w:eastAsia="宋体" w:hAnsi="宋体" w:cs="宋体" w:hint="eastAsia"/>
                <w:color w:val="000000"/>
                <w:sz w:val="18"/>
                <w:szCs w:val="18"/>
              </w:rPr>
              <w:t>全国</w:t>
            </w:r>
          </w:p>
        </w:tc>
        <w:tc>
          <w:tcPr>
            <w:tcW w:w="24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12BA" w:rsidRPr="006012BA" w:rsidRDefault="006012BA" w:rsidP="006012BA">
            <w:pPr>
              <w:adjustRightInd/>
              <w:snapToGrid/>
              <w:spacing w:after="0" w:line="240" w:lineRule="atLeast"/>
              <w:rPr>
                <w:rFonts w:ascii="微软雅黑" w:hAnsi="微软雅黑" w:cs="宋体"/>
                <w:color w:val="686868"/>
                <w:sz w:val="24"/>
                <w:szCs w:val="24"/>
              </w:rPr>
            </w:pPr>
            <w:r w:rsidRPr="006012BA">
              <w:rPr>
                <w:rFonts w:ascii="宋体" w:eastAsia="宋体" w:hAnsi="宋体" w:cs="宋体" w:hint="eastAsia"/>
                <w:color w:val="000000"/>
                <w:sz w:val="18"/>
                <w:szCs w:val="18"/>
              </w:rPr>
              <w:t>2019年全日制普通高校应届毕业生。</w:t>
            </w:r>
          </w:p>
        </w:tc>
      </w:tr>
    </w:tbl>
    <w:p w:rsidR="006012BA" w:rsidRPr="006012BA" w:rsidRDefault="006012BA" w:rsidP="006012BA">
      <w:pPr>
        <w:shd w:val="clear" w:color="auto" w:fill="FFFFFF"/>
        <w:adjustRightInd/>
        <w:snapToGrid/>
        <w:spacing w:after="0" w:line="360" w:lineRule="atLeast"/>
        <w:ind w:firstLine="420"/>
        <w:jc w:val="both"/>
        <w:textAlignment w:val="top"/>
        <w:rPr>
          <w:rFonts w:ascii="微软雅黑" w:hAnsi="微软雅黑" w:cs="宋体" w:hint="eastAsia"/>
          <w:color w:val="686868"/>
          <w:sz w:val="24"/>
          <w:szCs w:val="24"/>
        </w:rPr>
      </w:pPr>
      <w:r w:rsidRPr="006012BA">
        <w:rPr>
          <w:rFonts w:ascii="微软雅黑" w:hAnsi="微软雅黑" w:cs="宋体" w:hint="eastAsia"/>
          <w:color w:val="686868"/>
          <w:sz w:val="24"/>
          <w:szCs w:val="24"/>
        </w:rPr>
        <w:t>注：历届生的学历（学位）、党员和执业资格证书取得时间和年龄的计算截止时间均为公告发布之日；</w:t>
      </w:r>
      <w:r w:rsidRPr="006012BA">
        <w:rPr>
          <w:rFonts w:ascii="宋体" w:eastAsia="宋体" w:hAnsi="宋体" w:cs="宋体" w:hint="eastAsia"/>
          <w:color w:val="000000"/>
          <w:sz w:val="21"/>
          <w:szCs w:val="21"/>
        </w:rPr>
        <w:t>2019年全日制普通高校应届毕业生凭就业协议或学生证、学校推荐表报名，但须于2019年9月30日前取得相应的学历（学位）证书；国境外留学回国境人员报名时仍未毕业的可凭国（境）外学校学籍证明报名,但须于2019年9月30日前取得国家教育部出具的学历学位认证书，专业相近的以所学课程为准。教育经济与管理专业高等教育管理方向需提供院校研究生培养机构出具证明并盖章。</w:t>
      </w:r>
    </w:p>
    <w:p w:rsidR="004358AB" w:rsidRPr="006012BA" w:rsidRDefault="004358AB" w:rsidP="006012BA"/>
    <w:sectPr w:rsidR="004358AB" w:rsidRPr="006012BA"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B5CAB"/>
    <w:rsid w:val="003D37D8"/>
    <w:rsid w:val="00426133"/>
    <w:rsid w:val="004358AB"/>
    <w:rsid w:val="004F6B13"/>
    <w:rsid w:val="005036AC"/>
    <w:rsid w:val="006012BA"/>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36AC"/>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496845093">
      <w:bodyDiv w:val="1"/>
      <w:marLeft w:val="0"/>
      <w:marRight w:val="0"/>
      <w:marTop w:val="0"/>
      <w:marBottom w:val="0"/>
      <w:divBdr>
        <w:top w:val="none" w:sz="0" w:space="0" w:color="auto"/>
        <w:left w:val="none" w:sz="0" w:space="0" w:color="auto"/>
        <w:bottom w:val="none" w:sz="0" w:space="0" w:color="auto"/>
        <w:right w:val="none" w:sz="0" w:space="0" w:color="auto"/>
      </w:divBdr>
    </w:div>
    <w:div w:id="164581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2019-05-06T10:46:00Z</dcterms:modified>
</cp:coreProperties>
</file>