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ascii="Tahoma" w:hAnsi="Tahoma" w:eastAsia="Tahoma" w:cs="Tahoma"/>
          <w:i w:val="0"/>
          <w:caps w:val="0"/>
          <w:color w:val="000000"/>
          <w:spacing w:val="0"/>
          <w:sz w:val="16"/>
          <w:szCs w:val="16"/>
          <w:shd w:val="clear" w:fill="FFFFFF"/>
        </w:rPr>
        <w:t>黑龙江八一农垦大学</w:t>
      </w:r>
      <w:r>
        <w:rPr>
          <w:rFonts w:hint="eastAsia" w:ascii="仿宋_GB2312" w:eastAsia="仿宋_GB2312"/>
          <w:b/>
          <w:sz w:val="32"/>
          <w:szCs w:val="32"/>
        </w:rPr>
        <w:t>招聘计划</w:t>
      </w:r>
    </w:p>
    <w:bookmarkEnd w:id="0"/>
    <w:tbl>
      <w:tblPr>
        <w:tblStyle w:val="2"/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770"/>
        <w:gridCol w:w="750"/>
        <w:gridCol w:w="4665"/>
        <w:gridCol w:w="900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学科、专业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思想政治教育（030505）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马克思主义哲学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（010101）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马克思主义中国化研究（030503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国际关系（030207）、中共党史（030204）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C3CC7"/>
    <w:rsid w:val="66EC3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2019-05-01T05:01:00Z</dcterms:created>
  <dc:creator>ASUS</dc:creator>
  <cp:lastModifiedBy>ASUS</cp:lastModifiedBy>
  <dcterms:modified xsi:type="dcterms:W3CDTF">2019-05-01T05:02:11Z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