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景德镇陶瓷大学科技艺术学院应聘人员资格审查表</w:t>
      </w:r>
    </w:p>
    <w:bookmarkEnd w:id="0"/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tbl>
      <w:tblPr>
        <w:tblStyle w:val="2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09"/>
        <w:gridCol w:w="691"/>
        <w:gridCol w:w="360"/>
        <w:gridCol w:w="360"/>
        <w:gridCol w:w="180"/>
        <w:gridCol w:w="900"/>
        <w:gridCol w:w="900"/>
        <w:gridCol w:w="720"/>
        <w:gridCol w:w="72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身高(cm)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Email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应聘岗位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</w:pPr>
          </w:p>
          <w:p>
            <w:pPr>
              <w:ind w:right="420" w:firstLine="7273" w:firstLineChars="345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院办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hAnsi="Calibri" w:eastAsia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ascii="Calibri" w:hAnsi="Calibri" w:cs="Times New Roman"/>
          <w:b/>
          <w:bCs/>
        </w:rPr>
      </w:pPr>
      <w:r>
        <w:rPr>
          <w:rFonts w:hint="eastAsia" w:cs="宋体"/>
          <w:b/>
          <w:bCs/>
        </w:rPr>
        <w:t>注：应聘者参加现场确认时须带好各阶段学历学位证书原件，学信网的学历证明，应届生应带好就业推荐表，以便现场进行资格确认。</w:t>
      </w:r>
    </w:p>
    <w:p/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306B"/>
    <w:rsid w:val="764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2019-04-28T02:33:00Z</dcterms:created>
  <dc:creator>余俊</dc:creator>
  <cp:lastModifiedBy>余俊</cp:lastModifiedBy>
  <dcterms:modified xsi:type="dcterms:W3CDTF">2019-04-28T02:33:58Z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