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idowControl/>
        <w:wordWrap/>
        <w:adjustRightInd/>
        <w:snapToGrid/>
        <w:spacing w:before="0" w:beforeAutospacing="0" w:after="0" w:afterAutospacing="0" w:line="56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bookmarkStart w:id="0" w:name="_GoBack"/>
      <w:bookmarkEnd w:id="0"/>
    </w:p>
    <w:tbl>
      <w:tblPr>
        <w:tblW w:w="97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080"/>
        <w:gridCol w:w="915"/>
        <w:gridCol w:w="1035"/>
        <w:gridCol w:w="975"/>
        <w:gridCol w:w="1080"/>
        <w:gridCol w:w="1080"/>
        <w:gridCol w:w="480"/>
        <w:gridCol w:w="1680"/>
      </w:tblGrid>
      <w:tr>
        <w:trPr>
          <w:trHeight w:val="820" w:hRule="atLeast"/>
        </w:trPr>
        <w:tc>
          <w:tcPr>
            <w:tcW w:w="970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2019年隆回县行政审批服务局招聘话务人员报名表</w:t>
            </w:r>
          </w:p>
        </w:tc>
      </w:tr>
      <w:tr>
        <w:trPr>
          <w:trHeight w:val="570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 生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日 期</w:t>
            </w:r>
          </w:p>
        </w:tc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贴照片处</w:t>
            </w:r>
          </w:p>
        </w:tc>
      </w:tr>
      <w:tr>
        <w:trPr>
          <w:trHeight w:val="37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面貌</w:t>
            </w:r>
          </w:p>
        </w:tc>
        <w:tc>
          <w:tcPr>
            <w:tcW w:w="199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0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10" w:hRule="atLeast"/>
        </w:trPr>
        <w:tc>
          <w:tcPr>
            <w:tcW w:w="13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36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院校</w:t>
            </w:r>
          </w:p>
        </w:tc>
        <w:tc>
          <w:tcPr>
            <w:tcW w:w="6645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18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45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所学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1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住址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7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通信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地址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8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4005" w:type="dxa"/>
            <w:gridSpan w:val="4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邮政编码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225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05" w:type="dxa"/>
            <w:gridSpan w:val="4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60" w:hRule="atLeast"/>
        </w:trPr>
        <w:tc>
          <w:tcPr>
            <w:tcW w:w="246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72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435" w:hRule="atLeast"/>
        </w:trPr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510" w:hRule="atLeast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个人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简历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所在单位</w:t>
            </w: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从事工作</w:t>
            </w:r>
          </w:p>
        </w:tc>
      </w:tr>
      <w:tr>
        <w:trPr>
          <w:trHeight w:val="39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90" w:hRule="atLeast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rPr>
          <w:trHeight w:val="375" w:hRule="atLeast"/>
        </w:trPr>
        <w:tc>
          <w:tcPr>
            <w:tcW w:w="13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资格           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审查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审核意见：</w:t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br/>
            </w: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 xml:space="preserve">                                      审核人：      年  月  日</w:t>
            </w:r>
          </w:p>
        </w:tc>
      </w:tr>
      <w:tr>
        <w:trPr>
          <w:trHeight w:val="495" w:hRule="atLeast"/>
        </w:trPr>
        <w:tc>
          <w:tcPr>
            <w:tcW w:w="13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default" w:ascii="楷体_GB2312" w:hAnsi="宋体" w:eastAsia="楷体_GB2312" w:cs="楷体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915" w:hRule="atLeast"/>
        </w:trPr>
        <w:tc>
          <w:tcPr>
            <w:tcW w:w="970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default" w:ascii="楷体_GB2312" w:hAnsi="宋体" w:eastAsia="楷体_GB2312" w:cs="楷体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本人承诺：以上信息填写真实，报名时提交的所有资料均真实有效，如有不实，本人愿承担一切后果，包括取消聘用资格。承诺人：</w:t>
            </w:r>
          </w:p>
        </w:tc>
      </w:tr>
    </w:tbl>
    <w:p>
      <w:pPr>
        <w:wordWrap/>
        <w:adjustRightInd/>
        <w:snapToGrid/>
        <w:spacing w:beforeAutospacing="0" w:afterAutospacing="0" w:line="560" w:lineRule="exact"/>
        <w:ind w:left="0" w:leftChars="0" w:right="0"/>
        <w:jc w:val="both"/>
        <w:textAlignment w:val="auto"/>
        <w:outlineLvl w:val="9"/>
        <w:rPr>
          <w:sz w:val="20"/>
          <w:szCs w:val="22"/>
        </w:rPr>
      </w:pPr>
    </w:p>
    <w:sectPr>
      <w:pgSz w:w="11906" w:h="16838"/>
      <w:pgMar w:top="1100" w:right="1009" w:bottom="476" w:left="1179" w:header="851" w:footer="992" w:gutter="0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2018-01-03T15:25:00Z</dcterms:created>
  <dc:creator>Administrator</dc:creator>
  <cp:lastModifiedBy>Administrator</cp:lastModifiedBy>
  <cp:lastPrinted>2018-01-04T11:34:00Z</cp:lastPrinted>
  <dcterms:modified xsi:type="dcterms:W3CDTF">2019-04-17T01:17:07Z</dcterms:modified>
  <dc:title>2019年隆回县行政审批服务局招聘话务人员报名表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