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inorEastAsia" w:hAnsiTheme="minorEastAsia"/>
          <w:sz w:val="15"/>
          <w:szCs w:val="15"/>
          <w:u w:val="double"/>
        </w:rPr>
      </w:pPr>
      <w:r>
        <w:rPr>
          <w:rFonts w:hint="eastAsia" w:ascii="黑体" w:hAnsi="ˎ̥" w:eastAsia="黑体" w:cs="宋体"/>
          <w:kern w:val="0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sz w:val="10"/>
          <w:szCs w:val="10"/>
          <w:u w:val="double"/>
        </w:rPr>
      </w:pPr>
      <w:bookmarkStart w:id="0" w:name="_GoBack"/>
      <w:r>
        <w:rPr>
          <w:rFonts w:hint="eastAsia" w:asciiTheme="minorEastAsia" w:hAnsiTheme="minorEastAsia"/>
          <w:sz w:val="44"/>
          <w:szCs w:val="44"/>
          <w:u w:val="double"/>
        </w:rPr>
        <w:t>新绛县公开招聘工作人员报名登记表</w:t>
      </w:r>
    </w:p>
    <w:bookmarkEnd w:id="0"/>
    <w:tbl>
      <w:tblPr>
        <w:tblStyle w:val="3"/>
        <w:tblpPr w:leftFromText="180" w:rightFromText="180" w:vertAnchor="page" w:horzAnchor="margin" w:tblpXSpec="center" w:tblpY="336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52"/>
        <w:gridCol w:w="555"/>
        <w:gridCol w:w="1173"/>
        <w:gridCol w:w="1080"/>
        <w:gridCol w:w="1260"/>
        <w:gridCol w:w="52"/>
        <w:gridCol w:w="102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（1寸红底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教育学历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在职教育最高学历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毕业院校专业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全日制毕业证书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编号</w:t>
            </w:r>
          </w:p>
        </w:tc>
        <w:tc>
          <w:tcPr>
            <w:tcW w:w="28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    市       县（市、区）        街（乡镇）     号(村)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88" w:type="dxa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</w:t>
            </w:r>
          </w:p>
          <w:p>
            <w:pPr>
              <w:spacing w:line="52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应聘单位：                  应聘岗位：</w:t>
            </w:r>
          </w:p>
          <w:p>
            <w:pPr>
              <w:spacing w:line="520" w:lineRule="exact"/>
              <w:ind w:firstLine="150" w:firstLineChars="150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我自愿报考所填单位和岗位，填写内容属实，提供证件真实，如有弄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虚作假，愿承担一切责任和后果！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应聘人员签名：</w:t>
            </w:r>
          </w:p>
          <w:p>
            <w:pPr>
              <w:ind w:firstLine="4800" w:firstLineChars="20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      日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报名序号：</w:t>
      </w:r>
    </w:p>
    <w:p>
      <w:pPr>
        <w:spacing w:line="3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注: 1、此表由应聘人员自行下载填写，报名时提交工作人员审查。</w:t>
      </w:r>
    </w:p>
    <w:p>
      <w:pPr>
        <w:spacing w:line="300" w:lineRule="exact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2、应聘人员不填“报名序号”，报名时由工作人员统一编排填写。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43F73"/>
    <w:rsid w:val="0EF46390"/>
    <w:rsid w:val="308C4223"/>
    <w:rsid w:val="3A3C0D76"/>
    <w:rsid w:val="50743F73"/>
    <w:rsid w:val="7482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3"/>
    <w:basedOn w:val="2"/>
    <w:next w:val="1"/>
    <w:uiPriority w:val="0"/>
    <w:rPr>
      <w:rFonts w:asciiTheme="minorAscii" w:hAnsiTheme="minorAscii"/>
      <w:sz w:val="24"/>
    </w:rPr>
  </w:style>
  <w:style w:type="paragraph" w:customStyle="1" w:styleId="6">
    <w:name w:val="样式4"/>
    <w:basedOn w:val="2"/>
    <w:next w:val="1"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2019-04-11T13:02:00Z</dcterms:created>
  <dc:creator>晓宁</dc:creator>
  <cp:lastModifiedBy>晓宁</cp:lastModifiedBy>
  <dcterms:modified xsi:type="dcterms:W3CDTF">2019-04-11T13:03:24Z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