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440" w:firstLineChars="6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widowControl/>
        <w:adjustRightInd w:val="0"/>
        <w:snapToGrid w:val="0"/>
        <w:spacing w:line="500" w:lineRule="exact"/>
        <w:ind w:right="618"/>
        <w:jc w:val="center"/>
        <w:rPr>
          <w:rFonts w:hint="eastAsia" w:ascii="黑体" w:eastAsia="黑体"/>
          <w:b/>
          <w:bCs/>
          <w:sz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lang w:val="en-US" w:eastAsia="zh-CN"/>
        </w:rPr>
        <w:t>江北区住房和城乡建设局编外人员岗位设置与要求</w:t>
      </w:r>
    </w:p>
    <w:tbl>
      <w:tblPr>
        <w:tblStyle w:val="5"/>
        <w:tblpPr w:leftFromText="180" w:rightFromText="180" w:vertAnchor="text" w:horzAnchor="page" w:tblpX="2699" w:tblpY="776"/>
        <w:tblOverlap w:val="never"/>
        <w:tblW w:w="11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1"/>
        <w:gridCol w:w="1324"/>
        <w:gridCol w:w="843"/>
        <w:gridCol w:w="2091"/>
        <w:gridCol w:w="1593"/>
        <w:gridCol w:w="2180"/>
        <w:gridCol w:w="2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工程监督与管理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1、1984年4月1日后出生；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2、土木类专业优先。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办公室文员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协助完成办公室工作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1984年4月1日后出生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窗口工作人员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不动产登记管理窗口服务工作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1984年4月1日后出生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路政工程管理员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公路运输行业管理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1.1984年4月1日后出生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道路工程相关专业优先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路政内勤人员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内勤管理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1984年4月1日后出生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公路养护管理员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公路养护管理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公路养护、绿化园林相关专业优先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户外公路养护管理，适合男性。</w:t>
            </w:r>
          </w:p>
        </w:tc>
      </w:tr>
    </w:tbl>
    <w:p/>
    <w:sectPr>
      <w:footerReference r:id="rId3" w:type="default"/>
      <w:pgSz w:w="16838" w:h="11906" w:orient="landscape"/>
      <w:pgMar w:top="1800" w:right="400" w:bottom="1800" w:left="0" w:header="851" w:footer="992" w:gutter="0"/>
      <w:pgNumType w:fmt="decimal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2FF1"/>
    <w:rsid w:val="05426008"/>
    <w:rsid w:val="06B21CD2"/>
    <w:rsid w:val="098B45D4"/>
    <w:rsid w:val="106417FD"/>
    <w:rsid w:val="10690E4B"/>
    <w:rsid w:val="17CA6BBF"/>
    <w:rsid w:val="1A057B89"/>
    <w:rsid w:val="1E7A3495"/>
    <w:rsid w:val="21D32C91"/>
    <w:rsid w:val="24465394"/>
    <w:rsid w:val="255E561A"/>
    <w:rsid w:val="269D18DD"/>
    <w:rsid w:val="273E05A7"/>
    <w:rsid w:val="29B6365B"/>
    <w:rsid w:val="2BF26C60"/>
    <w:rsid w:val="2C35719B"/>
    <w:rsid w:val="34E933B3"/>
    <w:rsid w:val="3DCC414E"/>
    <w:rsid w:val="40FD5B31"/>
    <w:rsid w:val="4B124B41"/>
    <w:rsid w:val="4B7B6273"/>
    <w:rsid w:val="4C2014E4"/>
    <w:rsid w:val="4F317215"/>
    <w:rsid w:val="4F8307CA"/>
    <w:rsid w:val="506E5E88"/>
    <w:rsid w:val="5DF974AC"/>
    <w:rsid w:val="5EB948F1"/>
    <w:rsid w:val="5F552BD6"/>
    <w:rsid w:val="620A231B"/>
    <w:rsid w:val="62862E1C"/>
    <w:rsid w:val="63AA59EB"/>
    <w:rsid w:val="6A4A07BE"/>
    <w:rsid w:val="6C7E7A37"/>
    <w:rsid w:val="6D2E10AE"/>
    <w:rsid w:val="6D433F8A"/>
    <w:rsid w:val="6E5A5E72"/>
    <w:rsid w:val="6E8822BF"/>
    <w:rsid w:val="6FEB7A2C"/>
    <w:rsid w:val="7025688B"/>
    <w:rsid w:val="70EA1E6A"/>
    <w:rsid w:val="72AF5BEE"/>
    <w:rsid w:val="73900CC4"/>
    <w:rsid w:val="76A56CE2"/>
    <w:rsid w:val="79B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ov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Await●</cp:lastModifiedBy>
  <cp:lastPrinted>2019-03-22T09:22:00Z</cp:lastPrinted>
  <dcterms:modified xsi:type="dcterms:W3CDTF">2019-04-01T05:53:25Z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