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02" w:rsidRDefault="00051002" w:rsidP="00051002">
      <w:pPr>
        <w:pStyle w:val="a5"/>
        <w:widowControl/>
        <w:spacing w:before="300" w:beforeAutospacing="0" w:after="156" w:afterAutospacing="0" w:line="360" w:lineRule="atLeast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051002" w:rsidRDefault="00051002" w:rsidP="00051002">
      <w:pPr>
        <w:pStyle w:val="a5"/>
        <w:widowControl/>
        <w:spacing w:before="300" w:beforeAutospacing="0" w:after="156" w:afterAutospacing="0" w:line="360" w:lineRule="atLeas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省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属各监狱（未管所）所在省辖市专用网站及咨询电话</w:t>
      </w:r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950"/>
        <w:gridCol w:w="3575"/>
        <w:gridCol w:w="2033"/>
      </w:tblGrid>
      <w:tr w:rsidR="00051002" w:rsidTr="00B620DA">
        <w:trPr>
          <w:trHeight w:val="510"/>
          <w:jc w:val="center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</w:rPr>
              <w:t>招录单位名称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</w:rPr>
              <w:t>所在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</w:rPr>
              <w:t>省辖市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</w:rPr>
              <w:t>所在省辖市专用网站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</w:rPr>
              <w:t>所在省辖市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</w:rPr>
              <w:t>咨询电话</w:t>
            </w:r>
          </w:p>
        </w:tc>
      </w:tr>
      <w:tr w:rsidR="00051002" w:rsidTr="00B620DA">
        <w:trPr>
          <w:trHeight w:val="1666"/>
          <w:jc w:val="center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河南省豫中监狱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河南省郑州监狱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河南省新郑监狱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河南省郑州未管所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河南省郑州女子监狱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郑州市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http://www.zzrsks.com.cn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0371—67886257</w:t>
            </w:r>
          </w:p>
        </w:tc>
      </w:tr>
      <w:tr w:rsidR="00051002" w:rsidTr="00B620DA">
        <w:trPr>
          <w:trHeight w:val="510"/>
          <w:jc w:val="center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河南省第一监狱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开封市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宋体" w:hAnsi="宋体" w:cs="宋体" w:hint="eastAsia"/>
                  <w:color w:val="auto"/>
                </w:rPr>
                <w:t>http://www.kfrs.gov.cn</w:t>
              </w:r>
            </w:hyperlink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0371—23899936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0371—23666658</w:t>
            </w:r>
          </w:p>
        </w:tc>
      </w:tr>
      <w:tr w:rsidR="00051002" w:rsidTr="00B620DA">
        <w:trPr>
          <w:trHeight w:val="510"/>
          <w:jc w:val="center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河南省第四监狱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河南省洛阳监狱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河南省豫西监狱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洛阳市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http://www.lyrc.gov.cn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0379—65963795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0379—65363791</w:t>
            </w:r>
          </w:p>
        </w:tc>
      </w:tr>
      <w:tr w:rsidR="00051002" w:rsidTr="00B620DA">
        <w:trPr>
          <w:trHeight w:val="510"/>
          <w:jc w:val="center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河南省内黄监狱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安阳市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http://www.haay.hrss.gov.cn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0372—2550513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0372—2209801</w:t>
            </w:r>
          </w:p>
        </w:tc>
      </w:tr>
      <w:tr w:rsidR="00051002" w:rsidTr="00B620DA">
        <w:trPr>
          <w:trHeight w:val="510"/>
          <w:jc w:val="center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河南省第二监狱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河南省女子监狱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河南省新乡监狱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河南省平原监狱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河南省豫北监狱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新乡市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hyperlink r:id="rId6" w:history="1">
              <w:r>
                <w:rPr>
                  <w:rFonts w:ascii="宋体" w:hAnsi="宋体" w:cs="宋体" w:hint="eastAsia"/>
                </w:rPr>
                <w:t>http://www.haxx.lss.gov.cn</w:t>
              </w:r>
            </w:hyperlink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0373—3696206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0373—3696606</w:t>
            </w:r>
          </w:p>
        </w:tc>
      </w:tr>
      <w:tr w:rsidR="00051002" w:rsidTr="00B620DA">
        <w:trPr>
          <w:trHeight w:val="510"/>
          <w:jc w:val="center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河南省焦作监狱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河南省焦南监狱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焦作市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http://www.jzdj.cn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0391—2118898</w:t>
            </w:r>
          </w:p>
        </w:tc>
      </w:tr>
      <w:tr w:rsidR="00051002" w:rsidTr="00B620DA">
        <w:trPr>
          <w:trHeight w:val="510"/>
          <w:jc w:val="center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河南省第三监狱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河南省许昌监狱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许昌市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</w:rPr>
            </w:pPr>
            <w:hyperlink r:id="rId7" w:history="1">
              <w:r>
                <w:rPr>
                  <w:rStyle w:val="a3"/>
                  <w:rFonts w:ascii="宋体" w:hAnsi="宋体" w:cs="宋体" w:hint="eastAsia"/>
                  <w:color w:val="auto"/>
                </w:rPr>
                <w:t>http://www.xcz</w:t>
              </w:r>
            </w:hyperlink>
            <w:r>
              <w:rPr>
                <w:rFonts w:ascii="宋体" w:hAnsi="宋体" w:cs="宋体" w:hint="eastAsia"/>
              </w:rPr>
              <w:t>gfwkx.gov.cn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hyperlink r:id="rId8" w:history="1">
              <w:r>
                <w:rPr>
                  <w:rStyle w:val="a3"/>
                  <w:rFonts w:ascii="宋体" w:hAnsi="宋体" w:cs="宋体" w:hint="eastAsia"/>
                  <w:color w:val="auto"/>
                </w:rPr>
                <w:t>http://www.haxc.hrss.gov.cn</w:t>
              </w:r>
            </w:hyperlink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0374—2963068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0374—2963070</w:t>
            </w:r>
          </w:p>
        </w:tc>
      </w:tr>
      <w:tr w:rsidR="00051002" w:rsidTr="00B620DA">
        <w:trPr>
          <w:trHeight w:val="510"/>
          <w:jc w:val="center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河南省三门峡监狱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三门峡市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宋体" w:hAnsi="宋体" w:cs="宋体" w:hint="eastAsia"/>
                  <w:color w:val="auto"/>
                </w:rPr>
                <w:t>http://www.hasmx.hrss.gov.cn</w:t>
              </w:r>
            </w:hyperlink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0398—2976823</w:t>
            </w:r>
          </w:p>
        </w:tc>
      </w:tr>
      <w:tr w:rsidR="00051002" w:rsidTr="00B620DA">
        <w:trPr>
          <w:trHeight w:val="510"/>
          <w:jc w:val="center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河南省豫东监狱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商丘市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http://www.sqrsks.cn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0370—3289812</w:t>
            </w:r>
          </w:p>
        </w:tc>
      </w:tr>
      <w:tr w:rsidR="00051002" w:rsidTr="00B620DA">
        <w:trPr>
          <w:trHeight w:val="510"/>
          <w:jc w:val="center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河南省信阳监狱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信阳市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http://www.haxy.lss.gov.cn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0376—6366730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0376—7676857</w:t>
            </w:r>
          </w:p>
        </w:tc>
      </w:tr>
      <w:tr w:rsidR="00051002" w:rsidTr="00B620DA">
        <w:trPr>
          <w:trHeight w:val="510"/>
          <w:jc w:val="center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河南省周口监狱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周口市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hyperlink r:id="rId10" w:history="1">
              <w:r>
                <w:rPr>
                  <w:rStyle w:val="a3"/>
                  <w:rFonts w:ascii="宋体" w:hAnsi="宋体" w:cs="宋体" w:hint="eastAsia"/>
                  <w:color w:val="auto"/>
                </w:rPr>
                <w:t>http://www.zkrsks.com</w:t>
              </w:r>
            </w:hyperlink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0394—8281936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0394—8273801</w:t>
            </w:r>
          </w:p>
        </w:tc>
      </w:tr>
      <w:tr w:rsidR="00051002" w:rsidTr="00B620DA">
        <w:trPr>
          <w:trHeight w:val="510"/>
          <w:jc w:val="center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河南省豫南监狱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驻马店市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</w:rPr>
            </w:pPr>
            <w:hyperlink r:id="rId11" w:history="1">
              <w:r>
                <w:rPr>
                  <w:rFonts w:ascii="宋体" w:hAnsi="宋体" w:cs="宋体" w:hint="eastAsia"/>
                </w:rPr>
                <w:t>http://www.hazmd.lss.gov.cn</w:t>
              </w:r>
            </w:hyperlink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hyperlink r:id="rId12" w:history="1">
              <w:r>
                <w:rPr>
                  <w:rFonts w:ascii="宋体" w:hAnsi="宋体" w:cs="宋体" w:hint="eastAsia"/>
                </w:rPr>
                <w:t>http://www.zmdrc.net</w:t>
              </w:r>
            </w:hyperlink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0396—2839686</w:t>
            </w:r>
          </w:p>
          <w:p w:rsidR="00051002" w:rsidRDefault="00051002" w:rsidP="00B620D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0396—2600921</w:t>
            </w:r>
          </w:p>
        </w:tc>
      </w:tr>
    </w:tbl>
    <w:p w:rsidR="00AE726C" w:rsidRDefault="00AE726C"/>
    <w:sectPr w:rsidR="00AE726C">
      <w:footerReference w:type="default" r:id="rId13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4C" w:rsidRDefault="0005100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D4C" w:rsidRDefault="00051002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156D4C" w:rsidRDefault="00051002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02"/>
    <w:rsid w:val="00051002"/>
    <w:rsid w:val="00A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002"/>
    <w:rPr>
      <w:color w:val="337AB7"/>
      <w:u w:val="none"/>
    </w:rPr>
  </w:style>
  <w:style w:type="paragraph" w:styleId="a4">
    <w:name w:val="footer"/>
    <w:basedOn w:val="a"/>
    <w:link w:val="Char"/>
    <w:rsid w:val="000510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51002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rsid w:val="00051002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002"/>
    <w:rPr>
      <w:color w:val="337AB7"/>
      <w:u w:val="none"/>
    </w:rPr>
  </w:style>
  <w:style w:type="paragraph" w:styleId="a4">
    <w:name w:val="footer"/>
    <w:basedOn w:val="a"/>
    <w:link w:val="Char"/>
    <w:rsid w:val="000510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51002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rsid w:val="0005100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q://txfil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qq://txfile/" TargetMode="External"/><Relationship Id="rId12" Type="http://schemas.openxmlformats.org/officeDocument/2006/relationships/hyperlink" Target="qq://txfi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qq://txfile/" TargetMode="External"/><Relationship Id="rId11" Type="http://schemas.openxmlformats.org/officeDocument/2006/relationships/hyperlink" Target="qq://txfile/" TargetMode="External"/><Relationship Id="rId5" Type="http://schemas.openxmlformats.org/officeDocument/2006/relationships/hyperlink" Target="qq://txfile/" TargetMode="External"/><Relationship Id="rId15" Type="http://schemas.openxmlformats.org/officeDocument/2006/relationships/theme" Target="theme/theme1.xml"/><Relationship Id="rId10" Type="http://schemas.openxmlformats.org/officeDocument/2006/relationships/hyperlink" Target="qq://txf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qq://txfi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 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2019-03-11T09:13:00Z</dcterms:created>
  <dcterms:modified xsi:type="dcterms:W3CDTF">2019-03-11T09:13:00Z</dcterms:modified>
</cp:coreProperties>
</file>