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20"/>
        <w:gridCol w:w="1000"/>
        <w:gridCol w:w="1080"/>
        <w:gridCol w:w="1080"/>
        <w:gridCol w:w="108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201</w:t>
            </w:r>
            <w:r>
              <w:rPr>
                <w:rFonts w:ascii="宋体" w:hAnsi="宋体"/>
                <w:b/>
                <w:bCs/>
                <w:sz w:val="36"/>
                <w:szCs w:val="36"/>
              </w:rPr>
              <w:t>9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年仙游县公开招聘小学幼儿园新任教师报名表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专业类别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入学前户籍所在地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教师资格种类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教师资格任教学科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照顾类别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毕业时间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是否师范类专业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是否普通全日制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手机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最终学历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外语语种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外语语种水平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计算机水平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普通话等级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其他水平证书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仙游县教育局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邮编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351200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有何特长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主要简历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奖惩情况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报考岗位类别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选择笔试考区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莆田市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本人承诺</w:t>
            </w:r>
          </w:p>
        </w:tc>
        <w:tc>
          <w:tcPr>
            <w:tcW w:w="73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本人确认以上所填信息真实、准确。如有不实导致被取消录用资格，本人愿负全责。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应聘者签名：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</w:t>
            </w:r>
            <w:r>
              <w:rPr>
                <w:rFonts w:ascii="宋体" w:hAnsi="宋体"/>
                <w:sz w:val="20"/>
                <w:szCs w:val="20"/>
              </w:rPr>
              <w:t>9</w:t>
            </w:r>
            <w:r>
              <w:rPr>
                <w:rFonts w:hint="eastAsia" w:ascii="宋体" w:hAnsi="宋体"/>
                <w:sz w:val="20"/>
                <w:szCs w:val="20"/>
              </w:rPr>
              <w:t>年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月     日</w:t>
            </w:r>
          </w:p>
        </w:tc>
      </w:tr>
    </w:tbl>
    <w:p>
      <w:pPr>
        <w:jc w:val="center"/>
        <w:rPr>
          <w:rFonts w:hint="eastAsia"/>
          <w:sz w:val="21"/>
          <w:szCs w:val="21"/>
        </w:rPr>
      </w:pPr>
      <w:r>
        <w:rPr>
          <w:rFonts w:hint="eastAsia"/>
          <w:b/>
          <w:sz w:val="36"/>
          <w:szCs w:val="36"/>
        </w:rPr>
        <w:t>仙游县公开招聘新任教师聘用审核表</w:t>
      </w:r>
    </w:p>
    <w:p>
      <w:pPr>
        <w:jc w:val="center"/>
        <w:rPr>
          <w:rFonts w:hint="eastAsia"/>
          <w:sz w:val="21"/>
          <w:szCs w:val="21"/>
        </w:rPr>
      </w:pP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78"/>
        <w:gridCol w:w="866"/>
        <w:gridCol w:w="1180"/>
        <w:gridCol w:w="866"/>
        <w:gridCol w:w="866"/>
        <w:gridCol w:w="3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99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第一学历毕业院校</w:t>
            </w: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最高学历毕业院校</w:t>
            </w: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31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县卫健部门意见</w:t>
            </w:r>
          </w:p>
        </w:tc>
        <w:tc>
          <w:tcPr>
            <w:tcW w:w="8487" w:type="dxa"/>
            <w:gridSpan w:val="6"/>
            <w:shd w:val="clear" w:color="auto" w:fill="auto"/>
            <w:vAlign w:val="top"/>
          </w:tcPr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县卫健部门（盖章）：   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公安部门意见</w:t>
            </w:r>
          </w:p>
        </w:tc>
        <w:tc>
          <w:tcPr>
            <w:tcW w:w="8487" w:type="dxa"/>
            <w:gridSpan w:val="6"/>
            <w:shd w:val="clear" w:color="auto" w:fill="auto"/>
            <w:vAlign w:val="top"/>
          </w:tcPr>
          <w:p>
            <w:pPr>
              <w:wordWrap w:val="0"/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ind w:right="560" w:firstLine="4080" w:firstLineChars="1700"/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ind w:right="560" w:firstLine="4320" w:firstLineChars="1800"/>
              <w:rPr>
                <w:rFonts w:hint="eastAsia"/>
              </w:rPr>
            </w:pPr>
            <w:r>
              <w:rPr>
                <w:rFonts w:hint="eastAsia"/>
              </w:rPr>
              <w:t xml:space="preserve">公安部门（盖章）：             </w:t>
            </w:r>
          </w:p>
          <w:p>
            <w:pPr>
              <w:wordWrap w:val="0"/>
              <w:spacing w:line="360" w:lineRule="exact"/>
              <w:jc w:val="right"/>
              <w:rPr>
                <w:rFonts w:hint="eastAsia"/>
              </w:rPr>
            </w:pPr>
          </w:p>
          <w:p>
            <w:pPr>
              <w:spacing w:line="360" w:lineRule="exact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</w:tbl>
    <w:p>
      <w:r>
        <w:rPr>
          <w:rFonts w:hint="eastAsia"/>
        </w:rPr>
        <w:t>注：到县卫健签署意见时应提供村、乡（镇）有关计生等证明材料，公安部门由乡镇派出所证明（本表一式三份，报名时提交一份）。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436D7"/>
    <w:rsid w:val="05C4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Verdana" w:hAnsi="Verdana" w:eastAsia="宋体" w:cs="宋体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2019-03-11T07:49:00Z</dcterms:created>
  <dc:creator>user</dc:creator>
  <cp:lastModifiedBy>user</cp:lastModifiedBy>
  <dcterms:modified xsi:type="dcterms:W3CDTF">2019-03-11T07:49:24Z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