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CE" w:rsidRPr="002052CE" w:rsidRDefault="002052CE" w:rsidP="002052CE">
      <w:pPr>
        <w:widowControl/>
        <w:shd w:val="clear" w:color="auto" w:fill="FFFFFF"/>
        <w:spacing w:before="100" w:beforeAutospacing="1" w:after="100" w:afterAutospacing="1" w:line="317" w:lineRule="atLeast"/>
        <w:ind w:left="1092"/>
        <w:jc w:val="left"/>
        <w:rPr>
          <w:rFonts w:ascii="宋体" w:eastAsia="宋体" w:hAnsi="宋体" w:cs="宋体"/>
          <w:color w:val="333333"/>
          <w:kern w:val="0"/>
          <w:sz w:val="14"/>
          <w:szCs w:val="14"/>
        </w:rPr>
      </w:pPr>
      <w:r w:rsidRPr="002052CE">
        <w:rPr>
          <w:rFonts w:ascii="黑体" w:eastAsia="黑体" w:hAnsi="黑体" w:cs="宋体" w:hint="eastAsia"/>
          <w:color w:val="333333"/>
          <w:kern w:val="0"/>
          <w:sz w:val="25"/>
          <w:szCs w:val="25"/>
        </w:rPr>
        <w:t>一、</w:t>
      </w:r>
      <w:r w:rsidRPr="002052CE">
        <w:rPr>
          <w:rFonts w:ascii="宋体" w:eastAsia="宋体" w:hAnsi="宋体" w:cs="宋体" w:hint="eastAsia"/>
          <w:color w:val="333333"/>
          <w:kern w:val="0"/>
          <w:sz w:val="14"/>
          <w:szCs w:val="14"/>
        </w:rPr>
        <w:t> </w:t>
      </w:r>
      <w:r w:rsidRPr="002052CE">
        <w:rPr>
          <w:rFonts w:ascii="黑体" w:eastAsia="黑体" w:hAnsi="黑体" w:cs="宋体" w:hint="eastAsia"/>
          <w:color w:val="333333"/>
          <w:kern w:val="0"/>
          <w:sz w:val="25"/>
          <w:szCs w:val="25"/>
        </w:rPr>
        <w:t>面试分数线及进入面试人员名单</w:t>
      </w:r>
    </w:p>
    <w:tbl>
      <w:tblPr>
        <w:tblW w:w="6912" w:type="dxa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7"/>
        <w:gridCol w:w="683"/>
        <w:gridCol w:w="1128"/>
        <w:gridCol w:w="1604"/>
        <w:gridCol w:w="1105"/>
        <w:gridCol w:w="625"/>
      </w:tblGrid>
      <w:tr w:rsidR="002052CE" w:rsidRPr="002052CE" w:rsidTr="002052CE">
        <w:trPr>
          <w:trHeight w:val="1584"/>
          <w:tblCellSpacing w:w="15" w:type="dxa"/>
          <w:jc w:val="center"/>
        </w:trPr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黑体" w:eastAsia="黑体" w:hAnsi="黑体" w:cs="宋体" w:hint="eastAsia"/>
                <w:color w:val="333333"/>
                <w:kern w:val="0"/>
                <w:sz w:val="23"/>
                <w:szCs w:val="23"/>
              </w:rPr>
              <w:t>职位名称及代码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黑体" w:eastAsia="黑体" w:hAnsi="黑体" w:cs="宋体" w:hint="eastAsia"/>
                <w:color w:val="333333"/>
                <w:kern w:val="0"/>
                <w:sz w:val="23"/>
                <w:szCs w:val="23"/>
              </w:rPr>
              <w:t>面试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黑体" w:eastAsia="黑体" w:hAnsi="黑体" w:cs="宋体" w:hint="eastAsia"/>
                <w:color w:val="333333"/>
                <w:kern w:val="0"/>
                <w:sz w:val="23"/>
                <w:szCs w:val="23"/>
              </w:rPr>
              <w:t>分数线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黑体" w:eastAsia="黑体" w:hAnsi="黑体" w:cs="宋体" w:hint="eastAsia"/>
                <w:color w:val="333333"/>
                <w:kern w:val="0"/>
                <w:sz w:val="23"/>
                <w:szCs w:val="23"/>
              </w:rPr>
              <w:t>姓</w:t>
            </w:r>
            <w:r w:rsidRPr="002052CE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  </w:t>
            </w:r>
            <w:r w:rsidRPr="002052CE">
              <w:rPr>
                <w:rFonts w:ascii="黑体" w:eastAsia="黑体" w:hAnsi="黑体" w:cs="宋体" w:hint="eastAsia"/>
                <w:color w:val="333333"/>
                <w:kern w:val="0"/>
                <w:sz w:val="23"/>
                <w:szCs w:val="23"/>
              </w:rPr>
              <w:t>名</w:t>
            </w:r>
          </w:p>
        </w:tc>
        <w:tc>
          <w:tcPr>
            <w:tcW w:w="1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黑体" w:eastAsia="黑体" w:hAnsi="黑体" w:cs="宋体" w:hint="eastAsia"/>
                <w:color w:val="333333"/>
                <w:kern w:val="0"/>
                <w:sz w:val="23"/>
                <w:szCs w:val="23"/>
              </w:rPr>
              <w:t>准考证号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黑体" w:eastAsia="黑体" w:hAnsi="黑体" w:cs="宋体" w:hint="eastAsia"/>
                <w:color w:val="333333"/>
                <w:kern w:val="0"/>
                <w:sz w:val="23"/>
                <w:szCs w:val="23"/>
              </w:rPr>
              <w:t>面试时间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黑体" w:eastAsia="黑体" w:hAnsi="黑体" w:cs="宋体" w:hint="eastAsia"/>
                <w:color w:val="333333"/>
                <w:kern w:val="0"/>
                <w:sz w:val="23"/>
                <w:szCs w:val="23"/>
              </w:rPr>
              <w:t>备注</w:t>
            </w: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1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  <w:shd w:val="clear" w:color="auto" w:fill="FFFFFF"/>
              </w:rPr>
              <w:t>文秘处副主任科员及以下职位（职位代码100210001001）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hd w:val="clear" w:color="auto" w:fill="FFFFFF"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128.1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韦纯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02514401033802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3"/>
              </w:rPr>
              <w:t xml:space="preserve">2月22日 </w:t>
            </w:r>
            <w:r w:rsidRPr="002052CE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3"/>
              </w:rPr>
              <w:t> </w:t>
            </w:r>
            <w:r w:rsidRPr="002052CE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3"/>
              </w:rPr>
              <w:t xml:space="preserve"> 8点30分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邓佳昕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02511107010313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赵硕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02513703030419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高畅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02511201080804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倪闻玲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02513332085129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递补</w:t>
            </w: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1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信息调研处主任科员及以下职位（职位代码100210001002）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130.6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刘元卓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02514101066507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刘晓然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02513701081521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刘梦琦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02513702031018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李无闻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02515100054322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李悦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02513709012027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张晓晓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02513701050226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芮露宁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02511107450810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姚岳龙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02514301812529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赵茜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02511401103004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贾玥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02511401104313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1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外事处副主任科员及以下职位（职位代码100210002001）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hd w:val="clear" w:color="auto" w:fill="FFFFFF"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120.1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刘奕勍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02511105051206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3"/>
              </w:rPr>
              <w:t xml:space="preserve">2月23日 </w:t>
            </w:r>
            <w:r w:rsidRPr="002052CE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3"/>
              </w:rPr>
              <w:t> </w:t>
            </w:r>
            <w:r w:rsidRPr="002052CE"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3"/>
              </w:rPr>
              <w:t xml:space="preserve"> 8点30分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杨曼曼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02514201142301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陈蕾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02511109020512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赵如意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02511106052125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袁梦琪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02511102911222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1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专家处副主任科员及以下职位（职位代码100210002002）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hd w:val="clear" w:color="auto" w:fill="FFFFFF"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127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毕淑珍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02511105861425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李子语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02513706010611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张晓燕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02513708014019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徐凯琳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02513101290405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  <w:tr w:rsidR="002052CE" w:rsidRPr="002052CE" w:rsidTr="002052CE">
        <w:trPr>
          <w:trHeight w:val="408"/>
          <w:tblCellSpacing w:w="15" w:type="dxa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黄萍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02514201180319</w:t>
            </w:r>
          </w:p>
          <w:p w:rsidR="002052CE" w:rsidRPr="002052CE" w:rsidRDefault="002052CE" w:rsidP="002052CE">
            <w:pPr>
              <w:widowControl/>
              <w:spacing w:before="100" w:beforeAutospacing="1" w:after="100" w:afterAutospacing="1" w:line="317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  <w:r w:rsidRPr="002052CE">
              <w:rPr>
                <w:rFonts w:ascii="仿宋_GB2312" w:eastAsia="仿宋_GB2312" w:hAnsi="宋体" w:cs="宋体" w:hint="eastAsia"/>
                <w:color w:val="333333"/>
                <w:kern w:val="0"/>
                <w:sz w:val="19"/>
                <w:szCs w:val="19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2052CE" w:rsidRPr="002052CE" w:rsidRDefault="002052CE" w:rsidP="002052CE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4"/>
                <w:szCs w:val="14"/>
              </w:rPr>
            </w:pPr>
          </w:p>
        </w:tc>
      </w:tr>
    </w:tbl>
    <w:p w:rsidR="002052CE" w:rsidRPr="002052CE" w:rsidRDefault="002052CE" w:rsidP="002052CE">
      <w:pPr>
        <w:widowControl/>
        <w:shd w:val="clear" w:color="auto" w:fill="FFFFFF"/>
        <w:spacing w:before="100" w:beforeAutospacing="1" w:after="100" w:afterAutospacing="1"/>
        <w:ind w:firstLine="516"/>
        <w:jc w:val="left"/>
        <w:rPr>
          <w:rFonts w:ascii="宋体" w:eastAsia="宋体" w:hAnsi="宋体" w:cs="宋体" w:hint="eastAsia"/>
          <w:color w:val="333333"/>
          <w:kern w:val="0"/>
          <w:sz w:val="14"/>
          <w:szCs w:val="14"/>
        </w:rPr>
      </w:pPr>
      <w:r w:rsidRPr="002052CE">
        <w:rPr>
          <w:rFonts w:ascii="仿宋_GB2312" w:eastAsia="仿宋_GB2312" w:hAnsi="宋体" w:cs="宋体" w:hint="eastAsia"/>
          <w:color w:val="333333"/>
          <w:kern w:val="0"/>
          <w:sz w:val="25"/>
          <w:szCs w:val="25"/>
        </w:rPr>
        <w:lastRenderedPageBreak/>
        <w:t>以上按姓氏笔画排序。</w:t>
      </w:r>
    </w:p>
    <w:p w:rsidR="001C388E" w:rsidRDefault="001C388E"/>
    <w:sectPr w:rsidR="001C388E" w:rsidSect="001C38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52CE"/>
    <w:rsid w:val="001C388E"/>
    <w:rsid w:val="0020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52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052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>CHINA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3</cp:revision>
  <dcterms:created xsi:type="dcterms:W3CDTF">2019-02-01T13:28:00Z</dcterms:created>
  <dcterms:modified xsi:type="dcterms:W3CDTF">2019-02-01T13:28:00Z</dcterms:modified>
</cp:coreProperties>
</file>