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863"/>
        <w:gridCol w:w="863"/>
        <w:gridCol w:w="947"/>
        <w:gridCol w:w="2719"/>
        <w:gridCol w:w="1917"/>
      </w:tblGrid>
      <w:tr w:rsidR="002E6A66" w:rsidRPr="002E6A66" w:rsidTr="002E6A66">
        <w:trPr>
          <w:trHeight w:val="756"/>
          <w:jc w:val="center"/>
        </w:trPr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2019年宝塔区城区中学招聘教师岗位需求计划表</w:t>
            </w:r>
          </w:p>
        </w:tc>
      </w:tr>
      <w:tr w:rsidR="002E6A66" w:rsidRPr="002E6A66" w:rsidTr="002E6A66">
        <w:trPr>
          <w:trHeight w:val="45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</w:rPr>
              <w:t>岗位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</w:rPr>
              <w:t>数量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</w:rPr>
              <w:t>学历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</w:rPr>
              <w:t>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</w:rPr>
              <w:t>岗位条件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语文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普通全日制本科及以上学历（学位）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汉语言文学、汉语言类专业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普通话二级甲等及以上等级、语文教师资格证书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数学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数学类专业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普通话二级乙等及以上等级、数学教师资格证书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英语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英语类专业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普通话二级乙等及以上等级、英语教师资格证书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政治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政治学类、马克思主义理论类专业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普通话二级乙等及以上等级、政治教师资格证书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历史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历史学类专业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普通话二级乙等及以上等级、历史教师资格证书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地理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地理科学类专业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普通话二级乙等及以上等级、地理教师资格证书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物理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物理学类专业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普通话二级乙等及以上等级、物理教师资格证书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化学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化学类专业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普通话二级乙等及以上等级、化学教师资格证书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生物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生物科学类专业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普通话二级乙等及以上等级、生物教师资格证书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体育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体育学类专业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普通话二级乙等及以上等级、体育教师资格证书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音乐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音乐类专业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普通话二级甲等及以上等级、音乐教师资格证书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美术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美术学类专业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普通话二级乙等及以上等级、美术教师资格证书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信息技术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计算机类、教育技术学专业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普通话二级乙等及以上等级、信息技术教师资格证书</w:t>
            </w:r>
          </w:p>
        </w:tc>
      </w:tr>
      <w:tr w:rsidR="002E6A66" w:rsidRPr="002E6A66" w:rsidTr="002E6A66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心理学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心理学类专业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普通话二级乙等及以上等级、心理学教师资格证书</w:t>
            </w:r>
          </w:p>
        </w:tc>
      </w:tr>
      <w:tr w:rsidR="002E6A66" w:rsidRPr="002E6A66" w:rsidTr="002E6A66">
        <w:trPr>
          <w:trHeight w:val="228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2E6A66">
              <w:rPr>
                <w:rFonts w:ascii="宋体" w:eastAsia="宋体" w:hAnsi="宋体" w:cs="宋体"/>
                <w:kern w:val="0"/>
                <w:sz w:val="17"/>
                <w:szCs w:val="17"/>
              </w:rPr>
              <w:t>注：根据招聘情况岗位进行适当调剂。</w:t>
            </w:r>
          </w:p>
        </w:tc>
      </w:tr>
      <w:tr w:rsidR="002E6A66" w:rsidRPr="002E6A66" w:rsidTr="002E6A66">
        <w:trPr>
          <w:trHeight w:val="2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E6A66" w:rsidRPr="002E6A66" w:rsidRDefault="002E6A66" w:rsidP="002E6A6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2F2D38" w:rsidRPr="002E6A66" w:rsidRDefault="002F2D38"/>
    <w:sectPr w:rsidR="002F2D38" w:rsidRPr="002E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38" w:rsidRDefault="002F2D38" w:rsidP="002E6A66">
      <w:r>
        <w:separator/>
      </w:r>
    </w:p>
  </w:endnote>
  <w:endnote w:type="continuationSeparator" w:id="1">
    <w:p w:rsidR="002F2D38" w:rsidRDefault="002F2D38" w:rsidP="002E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38" w:rsidRDefault="002F2D38" w:rsidP="002E6A66">
      <w:r>
        <w:separator/>
      </w:r>
    </w:p>
  </w:footnote>
  <w:footnote w:type="continuationSeparator" w:id="1">
    <w:p w:rsidR="002F2D38" w:rsidRDefault="002F2D38" w:rsidP="002E6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A66"/>
    <w:rsid w:val="002E6A66"/>
    <w:rsid w:val="002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A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6A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6A66"/>
    <w:rPr>
      <w:b/>
      <w:bCs/>
    </w:rPr>
  </w:style>
  <w:style w:type="paragraph" w:customStyle="1" w:styleId="vsbcontentend">
    <w:name w:val="vsbcontent_end"/>
    <w:basedOn w:val="a"/>
    <w:rsid w:val="002E6A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2018-12-04T02:36:00Z</dcterms:created>
  <dcterms:modified xsi:type="dcterms:W3CDTF">2018-12-04T02:36:00Z</dcterms:modified>
</cp:coreProperties>
</file>