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1C" w:rsidRPr="00BF3D1C" w:rsidRDefault="00BF3D1C" w:rsidP="00BF3D1C">
      <w:pPr>
        <w:widowControl/>
        <w:shd w:val="clear" w:color="auto" w:fill="FFFFFF"/>
        <w:spacing w:line="560" w:lineRule="atLeast"/>
        <w:ind w:left="105" w:right="105" w:firstLine="20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F3D1C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附件1</w:t>
      </w:r>
    </w:p>
    <w:p w:rsidR="00BF3D1C" w:rsidRPr="00BF3D1C" w:rsidRDefault="00BF3D1C" w:rsidP="00BF3D1C">
      <w:pPr>
        <w:widowControl/>
        <w:shd w:val="clear" w:color="auto" w:fill="FFFFFF"/>
        <w:ind w:firstLine="645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F3D1C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河南经济贸易技师学院2018年公开招聘教师一览表</w:t>
      </w:r>
    </w:p>
    <w:p w:rsidR="00BF3D1C" w:rsidRPr="00BF3D1C" w:rsidRDefault="00BF3D1C" w:rsidP="00BF3D1C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F3D1C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BF3D1C" w:rsidRPr="00BF3D1C" w:rsidRDefault="00BF3D1C" w:rsidP="00BF3D1C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F3D1C">
        <w:rPr>
          <w:rFonts w:ascii="方正小标宋简体" w:eastAsia="方正小标宋简体" w:hAnsi="Times New Roman" w:cs="Times New Roman" w:hint="eastAsia"/>
          <w:color w:val="000000"/>
          <w:kern w:val="0"/>
          <w:szCs w:val="21"/>
        </w:rPr>
        <w:t>主管部门： 河南省粮食局</w:t>
      </w:r>
    </w:p>
    <w:tbl>
      <w:tblPr>
        <w:tblW w:w="10186" w:type="dxa"/>
        <w:jc w:val="center"/>
        <w:tblInd w:w="2986" w:type="dxa"/>
        <w:tblCellMar>
          <w:left w:w="0" w:type="dxa"/>
          <w:right w:w="0" w:type="dxa"/>
        </w:tblCellMar>
        <w:tblLook w:val="04A0"/>
      </w:tblPr>
      <w:tblGrid>
        <w:gridCol w:w="1229"/>
        <w:gridCol w:w="430"/>
        <w:gridCol w:w="1428"/>
        <w:gridCol w:w="747"/>
        <w:gridCol w:w="747"/>
        <w:gridCol w:w="1916"/>
        <w:gridCol w:w="1001"/>
        <w:gridCol w:w="1960"/>
        <w:gridCol w:w="728"/>
      </w:tblGrid>
      <w:tr w:rsidR="00BF3D1C" w:rsidRPr="00BF3D1C" w:rsidTr="00BF3D1C">
        <w:trPr>
          <w:trHeight w:val="1116"/>
          <w:jc w:val="center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用人单位</w:t>
            </w:r>
          </w:p>
        </w:tc>
        <w:tc>
          <w:tcPr>
            <w:tcW w:w="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单位</w:t>
            </w:r>
          </w:p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性质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岗位名称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岗位</w:t>
            </w:r>
          </w:p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代码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招聘</w:t>
            </w:r>
          </w:p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人数</w:t>
            </w:r>
          </w:p>
        </w:tc>
        <w:tc>
          <w:tcPr>
            <w:tcW w:w="1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专业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学历</w:t>
            </w:r>
          </w:p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学位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其他条件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备注</w:t>
            </w:r>
          </w:p>
        </w:tc>
      </w:tr>
      <w:tr w:rsidR="00BF3D1C" w:rsidRPr="00BF3D1C" w:rsidTr="00BF3D1C">
        <w:trPr>
          <w:trHeight w:val="996"/>
          <w:jc w:val="center"/>
        </w:trPr>
        <w:tc>
          <w:tcPr>
            <w:tcW w:w="12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河南经济贸易技师学院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事业全供</w:t>
            </w:r>
          </w:p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工业设计</w:t>
            </w:r>
          </w:p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教师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工业设计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硕士</w:t>
            </w:r>
          </w:p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研究生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年龄在35周岁以下（1983年1月1日后出生）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F3D1C" w:rsidRPr="00BF3D1C" w:rsidTr="00BF3D1C">
        <w:trPr>
          <w:trHeight w:val="104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会计教师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会计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F3D1C" w:rsidRPr="00BF3D1C" w:rsidTr="00BF3D1C">
        <w:trPr>
          <w:trHeight w:val="99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计算机科学与技术教师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计算机科学与技术物联网工程</w:t>
            </w:r>
          </w:p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网络工程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F3D1C" w:rsidRPr="00BF3D1C" w:rsidTr="00BF3D1C">
        <w:trPr>
          <w:trHeight w:val="107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美术教师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美术教育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F3D1C" w:rsidRPr="00BF3D1C" w:rsidTr="00BF3D1C">
        <w:trPr>
          <w:trHeight w:val="11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钢琴教师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钢琴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F3D1C" w:rsidRPr="00BF3D1C" w:rsidTr="00BF3D1C">
        <w:trPr>
          <w:trHeight w:val="133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学前教育</w:t>
            </w:r>
          </w:p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教师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F3D1C" w:rsidRPr="00BF3D1C" w:rsidTr="00BF3D1C">
        <w:trPr>
          <w:trHeight w:val="133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声乐教师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声乐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F3D1C" w:rsidRPr="00BF3D1C" w:rsidTr="00BF3D1C">
        <w:trPr>
          <w:trHeight w:val="104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电气自动化教师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电气自动化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F3D1C" w:rsidRPr="00BF3D1C" w:rsidTr="00BF3D1C">
        <w:trPr>
          <w:trHeight w:val="104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机械设计制造及自动化教师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机械设计制造</w:t>
            </w:r>
          </w:p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及自动化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</w:tbl>
    <w:p w:rsidR="00BF3D1C" w:rsidRPr="00BF3D1C" w:rsidRDefault="00BF3D1C" w:rsidP="00BF3D1C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F3D1C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BF3D1C" w:rsidRPr="00BF3D1C" w:rsidRDefault="00BF3D1C" w:rsidP="00BF3D1C">
      <w:pPr>
        <w:widowControl/>
        <w:shd w:val="clear" w:color="auto" w:fill="FFFFFF"/>
        <w:ind w:firstLine="645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F3D1C">
        <w:rPr>
          <w:rFonts w:ascii="Times New Roman" w:eastAsia="宋体" w:hAnsi="Times New Roman" w:cs="Times New Roman"/>
          <w:color w:val="000000"/>
          <w:kern w:val="0"/>
          <w:szCs w:val="21"/>
        </w:rPr>
        <w:lastRenderedPageBreak/>
        <w:t> </w:t>
      </w:r>
    </w:p>
    <w:p w:rsidR="00BF3D1C" w:rsidRPr="00BF3D1C" w:rsidRDefault="00BF3D1C" w:rsidP="00BF3D1C">
      <w:pPr>
        <w:widowControl/>
        <w:shd w:val="clear" w:color="auto" w:fill="FFFFFF"/>
        <w:ind w:firstLine="645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F3D1C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河南经济贸易技师学院2018年公开招聘教师一览表</w:t>
      </w:r>
    </w:p>
    <w:p w:rsidR="00BF3D1C" w:rsidRPr="00BF3D1C" w:rsidRDefault="00BF3D1C" w:rsidP="00BF3D1C">
      <w:pPr>
        <w:widowControl/>
        <w:shd w:val="clear" w:color="auto" w:fill="FFFFFF"/>
        <w:ind w:firstLine="645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F3D1C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BF3D1C" w:rsidRPr="00BF3D1C" w:rsidRDefault="00BF3D1C" w:rsidP="00BF3D1C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F3D1C">
        <w:rPr>
          <w:rFonts w:ascii="方正小标宋简体" w:eastAsia="方正小标宋简体" w:hAnsi="Times New Roman" w:cs="Times New Roman" w:hint="eastAsia"/>
          <w:color w:val="000000"/>
          <w:kern w:val="0"/>
          <w:szCs w:val="21"/>
        </w:rPr>
        <w:t>主管部门： 河南省粮食局</w:t>
      </w:r>
    </w:p>
    <w:tbl>
      <w:tblPr>
        <w:tblW w:w="10230" w:type="dxa"/>
        <w:jc w:val="center"/>
        <w:tblInd w:w="2986" w:type="dxa"/>
        <w:tblCellMar>
          <w:left w:w="0" w:type="dxa"/>
          <w:right w:w="0" w:type="dxa"/>
        </w:tblCellMar>
        <w:tblLook w:val="04A0"/>
      </w:tblPr>
      <w:tblGrid>
        <w:gridCol w:w="1234"/>
        <w:gridCol w:w="432"/>
        <w:gridCol w:w="1434"/>
        <w:gridCol w:w="750"/>
        <w:gridCol w:w="750"/>
        <w:gridCol w:w="1924"/>
        <w:gridCol w:w="1005"/>
        <w:gridCol w:w="1969"/>
        <w:gridCol w:w="732"/>
      </w:tblGrid>
      <w:tr w:rsidR="00BF3D1C" w:rsidRPr="00BF3D1C" w:rsidTr="00BF3D1C">
        <w:trPr>
          <w:trHeight w:val="1162"/>
          <w:jc w:val="center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用人单位</w:t>
            </w: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单位</w:t>
            </w:r>
          </w:p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性质</w:t>
            </w:r>
          </w:p>
        </w:tc>
        <w:tc>
          <w:tcPr>
            <w:tcW w:w="14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岗位名称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岗位</w:t>
            </w:r>
          </w:p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代码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招聘</w:t>
            </w:r>
          </w:p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人数</w:t>
            </w:r>
          </w:p>
        </w:tc>
        <w:tc>
          <w:tcPr>
            <w:tcW w:w="1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专业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学历</w:t>
            </w:r>
          </w:p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学位</w:t>
            </w:r>
          </w:p>
        </w:tc>
        <w:tc>
          <w:tcPr>
            <w:tcW w:w="1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其他条件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备注</w:t>
            </w:r>
          </w:p>
        </w:tc>
      </w:tr>
      <w:tr w:rsidR="00BF3D1C" w:rsidRPr="00BF3D1C" w:rsidTr="00BF3D1C">
        <w:trPr>
          <w:trHeight w:val="1037"/>
          <w:jc w:val="center"/>
        </w:trPr>
        <w:tc>
          <w:tcPr>
            <w:tcW w:w="12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河南经济贸易技师学院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事业全供</w:t>
            </w:r>
          </w:p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仪器分析与检验教师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仪器分析与检验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9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本科年龄在30周岁以下（1988年1月1日后出生）；硕士研究生年龄在35周岁以下（1983年1月1日后出生）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F3D1C" w:rsidRPr="00BF3D1C" w:rsidTr="00BF3D1C">
        <w:trPr>
          <w:trHeight w:val="10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市场营销</w:t>
            </w:r>
          </w:p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市场营销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F3D1C" w:rsidRPr="00BF3D1C" w:rsidTr="00BF3D1C">
        <w:trPr>
          <w:trHeight w:val="10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旅游与酒店管理教师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旅游与酒店管理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F3D1C" w:rsidRPr="00BF3D1C" w:rsidTr="00BF3D1C">
        <w:trPr>
          <w:trHeight w:val="11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汽车车辆工程教师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汽车车辆工程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F3D1C" w:rsidRPr="00BF3D1C" w:rsidTr="00BF3D1C">
        <w:trPr>
          <w:trHeight w:val="1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汽车维修</w:t>
            </w:r>
          </w:p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汽车维修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F3D1C" w:rsidRPr="00BF3D1C" w:rsidTr="00BF3D1C">
        <w:trPr>
          <w:trHeight w:val="138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电子商务</w:t>
            </w:r>
          </w:p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电子商务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F3D1C" w:rsidRPr="00BF3D1C" w:rsidTr="00BF3D1C">
        <w:trPr>
          <w:trHeight w:val="138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印刷工程</w:t>
            </w:r>
          </w:p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印刷工程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F3D1C" w:rsidRPr="00BF3D1C" w:rsidTr="00BF3D1C">
        <w:trPr>
          <w:trHeight w:val="10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平面设计</w:t>
            </w:r>
          </w:p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教师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平面设计</w:t>
            </w:r>
            <w:r w:rsidRPr="00BF3D1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视觉传达设计</w:t>
            </w:r>
          </w:p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数字媒体艺术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</w:tbl>
    <w:p w:rsidR="00BF3D1C" w:rsidRPr="00BF3D1C" w:rsidRDefault="00BF3D1C" w:rsidP="00BF3D1C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F3D1C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BF3D1C" w:rsidRPr="00BF3D1C" w:rsidRDefault="00BF3D1C" w:rsidP="00BF3D1C">
      <w:pPr>
        <w:widowControl/>
        <w:shd w:val="clear" w:color="auto" w:fill="FFFFFF"/>
        <w:ind w:firstLine="645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F3D1C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BF3D1C" w:rsidRPr="00BF3D1C" w:rsidRDefault="00BF3D1C" w:rsidP="00BF3D1C">
      <w:pPr>
        <w:widowControl/>
        <w:shd w:val="clear" w:color="auto" w:fill="FFFFFF"/>
        <w:ind w:firstLine="645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F3D1C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BF3D1C" w:rsidRPr="00BF3D1C" w:rsidRDefault="00BF3D1C" w:rsidP="00BF3D1C">
      <w:pPr>
        <w:widowControl/>
        <w:shd w:val="clear" w:color="auto" w:fill="FFFFFF"/>
        <w:ind w:firstLine="645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F3D1C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河南经济贸易技师学院2018年公开招聘教师一览表</w:t>
      </w:r>
    </w:p>
    <w:p w:rsidR="00BF3D1C" w:rsidRPr="00BF3D1C" w:rsidRDefault="00BF3D1C" w:rsidP="00BF3D1C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F3D1C">
        <w:rPr>
          <w:rFonts w:ascii="Times New Roman" w:eastAsia="宋体" w:hAnsi="Times New Roman" w:cs="Times New Roman"/>
          <w:color w:val="000000"/>
          <w:kern w:val="0"/>
          <w:szCs w:val="21"/>
        </w:rPr>
        <w:lastRenderedPageBreak/>
        <w:t> </w:t>
      </w:r>
    </w:p>
    <w:p w:rsidR="00BF3D1C" w:rsidRPr="00BF3D1C" w:rsidRDefault="00BF3D1C" w:rsidP="00BF3D1C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F3D1C">
        <w:rPr>
          <w:rFonts w:ascii="方正小标宋简体" w:eastAsia="方正小标宋简体" w:hAnsi="Times New Roman" w:cs="Times New Roman" w:hint="eastAsia"/>
          <w:color w:val="000000"/>
          <w:kern w:val="0"/>
          <w:szCs w:val="21"/>
        </w:rPr>
        <w:t>主管部门： 河南省粮食局</w:t>
      </w:r>
    </w:p>
    <w:tbl>
      <w:tblPr>
        <w:tblW w:w="10080" w:type="dxa"/>
        <w:jc w:val="center"/>
        <w:tblInd w:w="2986" w:type="dxa"/>
        <w:tblCellMar>
          <w:left w:w="0" w:type="dxa"/>
          <w:right w:w="0" w:type="dxa"/>
        </w:tblCellMar>
        <w:tblLook w:val="04A0"/>
      </w:tblPr>
      <w:tblGrid>
        <w:gridCol w:w="1215"/>
        <w:gridCol w:w="426"/>
        <w:gridCol w:w="1413"/>
        <w:gridCol w:w="739"/>
        <w:gridCol w:w="739"/>
        <w:gridCol w:w="1896"/>
        <w:gridCol w:w="991"/>
        <w:gridCol w:w="1940"/>
        <w:gridCol w:w="721"/>
      </w:tblGrid>
      <w:tr w:rsidR="00BF3D1C" w:rsidRPr="00BF3D1C" w:rsidTr="00BF3D1C">
        <w:trPr>
          <w:trHeight w:val="1198"/>
          <w:jc w:val="center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用人单位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单位</w:t>
            </w:r>
          </w:p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性质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岗位名称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岗位</w:t>
            </w:r>
          </w:p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代码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招聘</w:t>
            </w:r>
          </w:p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人数</w:t>
            </w:r>
          </w:p>
        </w:tc>
        <w:tc>
          <w:tcPr>
            <w:tcW w:w="1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专业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学历</w:t>
            </w:r>
          </w:p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学位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其他条件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黑体" w:eastAsia="黑体" w:hAnsi="黑体" w:cs="Times New Roman" w:hint="eastAsia"/>
                <w:kern w:val="0"/>
                <w:szCs w:val="21"/>
              </w:rPr>
              <w:t>备注</w:t>
            </w:r>
          </w:p>
        </w:tc>
      </w:tr>
      <w:tr w:rsidR="00BF3D1C" w:rsidRPr="00BF3D1C" w:rsidTr="00BF3D1C">
        <w:trPr>
          <w:trHeight w:val="1069"/>
          <w:jc w:val="center"/>
        </w:trPr>
        <w:tc>
          <w:tcPr>
            <w:tcW w:w="12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河南经济贸易技师学院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事业全供</w:t>
            </w:r>
          </w:p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舞蹈教师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舞蹈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本科年龄在30周岁以下（1988年1月1日后出生）；硕士研究生年龄在35周岁以下（1983年1月1日后出生）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F3D1C" w:rsidRPr="00BF3D1C" w:rsidTr="00BF3D1C">
        <w:trPr>
          <w:trHeight w:val="11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机电一体化教师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机电一体化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F3D1C" w:rsidRPr="00BF3D1C" w:rsidTr="00BF3D1C">
        <w:trPr>
          <w:trHeight w:val="10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生物技术</w:t>
            </w:r>
          </w:p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教师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生物技术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F3D1C" w:rsidRPr="00BF3D1C" w:rsidTr="00BF3D1C">
        <w:trPr>
          <w:trHeight w:val="114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校医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临床医学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1C" w:rsidRPr="00BF3D1C" w:rsidRDefault="00BF3D1C" w:rsidP="00BF3D1C">
            <w:pPr>
              <w:widowControl/>
              <w:spacing w:line="17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年龄在40周岁以下（1978年1月1日后出生）； 具有医师执业资格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F3D1C" w:rsidRPr="00BF3D1C" w:rsidTr="00BF3D1C">
        <w:trPr>
          <w:trHeight w:val="12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1C" w:rsidRPr="00BF3D1C" w:rsidRDefault="00BF3D1C" w:rsidP="00BF3D1C">
            <w:pPr>
              <w:widowControl/>
              <w:spacing w:line="17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F3D1C" w:rsidRPr="00BF3D1C" w:rsidTr="00BF3D1C">
        <w:trPr>
          <w:trHeight w:val="14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1C" w:rsidRPr="00BF3D1C" w:rsidRDefault="00BF3D1C" w:rsidP="00BF3D1C">
            <w:pPr>
              <w:widowControl/>
              <w:spacing w:line="17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F3D1C" w:rsidRPr="00BF3D1C" w:rsidTr="00BF3D1C">
        <w:trPr>
          <w:trHeight w:val="14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1C" w:rsidRPr="00BF3D1C" w:rsidRDefault="00BF3D1C" w:rsidP="00BF3D1C">
            <w:pPr>
              <w:widowControl/>
              <w:spacing w:line="17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BF3D1C" w:rsidRPr="00BF3D1C" w:rsidTr="00BF3D1C">
        <w:trPr>
          <w:trHeight w:val="11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D1C" w:rsidRPr="00BF3D1C" w:rsidRDefault="00BF3D1C" w:rsidP="00BF3D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1C" w:rsidRPr="00BF3D1C" w:rsidRDefault="00BF3D1C" w:rsidP="00BF3D1C">
            <w:pPr>
              <w:widowControl/>
              <w:spacing w:line="17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D1C" w:rsidRPr="00BF3D1C" w:rsidRDefault="00BF3D1C" w:rsidP="00BF3D1C">
            <w:pPr>
              <w:widowControl/>
              <w:spacing w:line="17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F3D1C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</w:tbl>
    <w:p w:rsidR="00BF3D1C" w:rsidRPr="00BF3D1C" w:rsidRDefault="00BF3D1C" w:rsidP="00BF3D1C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F3D1C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C378A2" w:rsidRDefault="00C378A2"/>
    <w:sectPr w:rsidR="00C37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8A2" w:rsidRDefault="00C378A2" w:rsidP="00BF3D1C">
      <w:r>
        <w:separator/>
      </w:r>
    </w:p>
  </w:endnote>
  <w:endnote w:type="continuationSeparator" w:id="1">
    <w:p w:rsidR="00C378A2" w:rsidRDefault="00C378A2" w:rsidP="00BF3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8A2" w:rsidRDefault="00C378A2" w:rsidP="00BF3D1C">
      <w:r>
        <w:separator/>
      </w:r>
    </w:p>
  </w:footnote>
  <w:footnote w:type="continuationSeparator" w:id="1">
    <w:p w:rsidR="00C378A2" w:rsidRDefault="00C378A2" w:rsidP="00BF3D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D1C"/>
    <w:rsid w:val="00BF3D1C"/>
    <w:rsid w:val="00C3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3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3D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3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3D1C"/>
    <w:rPr>
      <w:sz w:val="18"/>
      <w:szCs w:val="18"/>
    </w:rPr>
  </w:style>
  <w:style w:type="paragraph" w:styleId="a5">
    <w:name w:val="Normal (Web)"/>
    <w:basedOn w:val="a"/>
    <w:uiPriority w:val="99"/>
    <w:unhideWhenUsed/>
    <w:rsid w:val="00BF3D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>china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2018-11-02T07:36:00Z</dcterms:created>
  <dcterms:modified xsi:type="dcterms:W3CDTF">2018-11-02T07:36:00Z</dcterms:modified>
</cp:coreProperties>
</file>