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嵊州市卫计局下属事业单位公开招聘高层次及紧缺专业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卫技人员报名表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80"/>
        <w:gridCol w:w="819"/>
        <w:gridCol w:w="815"/>
        <w:gridCol w:w="6"/>
        <w:gridCol w:w="856"/>
        <w:gridCol w:w="272"/>
        <w:gridCol w:w="1178"/>
        <w:gridCol w:w="1243"/>
        <w:gridCol w:w="1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份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婚姻情况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电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学习和工作简历（从高中时开始填写）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报考人签字：</w:t>
            </w:r>
          </w:p>
          <w:p>
            <w:pPr>
              <w:spacing w:line="320" w:lineRule="exact"/>
              <w:ind w:firstLine="5640" w:firstLineChars="23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5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审核人签字：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</w:t>
      </w:r>
      <w:r>
        <w:rPr>
          <w:rFonts w:ascii="仿宋_GB2312" w:eastAsia="仿宋_GB2312"/>
          <w:bCs/>
          <w:sz w:val="18"/>
          <w:szCs w:val="18"/>
        </w:rPr>
        <w:t>1.</w:t>
      </w:r>
      <w:r>
        <w:rPr>
          <w:rFonts w:hint="eastAsia" w:ascii="仿宋_GB2312" w:eastAsia="仿宋_GB2312"/>
          <w:bCs/>
          <w:sz w:val="18"/>
          <w:szCs w:val="18"/>
        </w:rPr>
        <w:t>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2.</w:t>
      </w:r>
      <w:r>
        <w:rPr>
          <w:rFonts w:hint="eastAsia" w:ascii="仿宋_GB2312" w:eastAsia="仿宋_GB2312"/>
          <w:bCs/>
          <w:sz w:val="18"/>
          <w:szCs w:val="18"/>
        </w:rPr>
        <w:t>报聘单位、招聘岗位名称按“公开招聘岗位表”填写。</w:t>
      </w:r>
      <w:r>
        <w:rPr>
          <w:rFonts w:ascii="仿宋_GB2312" w:eastAsia="仿宋_GB2312"/>
          <w:bCs/>
          <w:sz w:val="18"/>
          <w:szCs w:val="18"/>
        </w:rPr>
        <w:t xml:space="preserve">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rFonts w:ascii="仿宋_GB2312" w:hAnsi="宋体" w:eastAsia="仿宋_GB2312"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3</w:t>
      </w:r>
      <w:r>
        <w:rPr>
          <w:rFonts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pPr>
        <w:spacing w:line="240" w:lineRule="exact"/>
        <w:jc w:val="left"/>
        <w:rPr>
          <w:rFonts w:ascii="仿宋_GB2312" w:hAnsi="宋体" w:eastAsia="仿宋_GB2312"/>
          <w:sz w:val="18"/>
          <w:szCs w:val="1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1644" w:bottom="346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137E"/>
    <w:rsid w:val="293A13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sz w:val="2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2018-09-18T01:14:00Z</dcterms:created>
  <dc:creator>Administrator</dc:creator>
  <cp:lastModifiedBy>Administrator</cp:lastModifiedBy>
  <dcterms:modified xsi:type="dcterms:W3CDTF">2018-09-18T01:14:51Z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