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901"/>
        <w:gridCol w:w="3544"/>
        <w:gridCol w:w="2551"/>
      </w:tblGrid>
      <w:tr w:rsidR="00AE7C5A" w:rsidRPr="00AE7C5A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黑体" w:eastAsia="黑体" w:hAnsi="Times New Roman" w:cs="宋体" w:hint="eastAsia"/>
                <w:sz w:val="32"/>
                <w:szCs w:val="32"/>
              </w:rPr>
              <w:t>招聘岗位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黑体" w:eastAsia="黑体" w:hAnsi="Times New Roman" w:cs="宋体" w:hint="eastAsia"/>
                <w:sz w:val="32"/>
                <w:szCs w:val="32"/>
              </w:rPr>
              <w:t>数量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黑体" w:eastAsia="黑体" w:hAnsi="Times New Roman" w:cs="宋体" w:hint="eastAsia"/>
                <w:sz w:val="32"/>
                <w:szCs w:val="32"/>
              </w:rPr>
              <w:t>岗位职责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黑体" w:eastAsia="黑体" w:hAnsi="Times New Roman" w:cs="宋体" w:hint="eastAsia"/>
                <w:sz w:val="32"/>
                <w:szCs w:val="32"/>
              </w:rPr>
              <w:t>岗位要求</w:t>
            </w:r>
          </w:p>
        </w:tc>
      </w:tr>
      <w:tr w:rsidR="00AE7C5A" w:rsidRPr="00AE7C5A">
        <w:trPr>
          <w:trHeight w:val="132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培训班班主任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负责组织各类培训有效开展，做好培训班前期准备、学员报到、教学组织、档案管理、培训宣传等工作，负责学员和培训开展情况，做好跟踪服务工作。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大学本科及以上学历，35周岁以下，具有相关工作经验者优先。</w:t>
            </w:r>
          </w:p>
        </w:tc>
      </w:tr>
      <w:tr w:rsidR="00AE7C5A" w:rsidRPr="00AE7C5A">
        <w:trPr>
          <w:trHeight w:val="117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项目策划及质控专员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做好与项目主办单位的沟通，制定培训整体实施方案，负责培训效果的评估管理工作，提出项目改善具体意见和措施等。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5A" w:rsidRPr="00AE7C5A" w:rsidRDefault="00AE7C5A" w:rsidP="00AE7C5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E7C5A">
              <w:rPr>
                <w:rFonts w:ascii="仿宋_GB2312" w:eastAsia="仿宋_GB2312" w:hAnsi="宋体" w:cs="宋体" w:hint="eastAsia"/>
                <w:sz w:val="24"/>
                <w:szCs w:val="24"/>
              </w:rPr>
              <w:t>大学本科及以上学历，35周岁以下，市场营销、企业管理、中文类相关专业优先。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30D6"/>
    <w:rsid w:val="004358AB"/>
    <w:rsid w:val="008B7726"/>
    <w:rsid w:val="00AE7C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2018-08-29T03:46:00Z</dcterms:modified>
</cp:coreProperties>
</file>