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53" w:lineRule="atLeast"/>
        <w:textAlignment w:val="baseline"/>
        <w:rPr>
          <w:rFonts w:hint="eastAsia" w:ascii="仿宋" w:hAnsi="仿宋" w:eastAsia="仿宋"/>
          <w:b/>
          <w:sz w:val="31"/>
        </w:rPr>
      </w:pPr>
      <w:r>
        <w:rPr>
          <w:rFonts w:hint="eastAsia" w:ascii="仿宋" w:hAnsi="仿宋" w:eastAsia="仿宋"/>
          <w:b/>
          <w:sz w:val="31"/>
        </w:rPr>
        <w:t>附</w:t>
      </w:r>
      <w:r>
        <w:rPr>
          <w:rFonts w:ascii="仿宋" w:hAnsi="仿宋" w:eastAsia="仿宋"/>
          <w:b/>
          <w:sz w:val="31"/>
        </w:rPr>
        <w:t>件</w:t>
      </w:r>
      <w:r>
        <w:rPr>
          <w:rFonts w:hint="eastAsia" w:ascii="仿宋" w:hAnsi="仿宋" w:eastAsia="仿宋"/>
          <w:b/>
          <w:sz w:val="31"/>
        </w:rPr>
        <w:t>3：</w:t>
      </w:r>
      <w:r>
        <w:rPr>
          <w:rFonts w:hint="eastAsia" w:ascii="仿宋" w:hAnsi="仿宋" w:eastAsia="仿宋"/>
          <w:b/>
          <w:color w:val="FF0000"/>
          <w:sz w:val="31"/>
        </w:rPr>
        <w:t>吉林教师5分钟群答疑 569685391</w:t>
      </w:r>
      <w:bookmarkStart w:id="0" w:name="_GoBack"/>
      <w:bookmarkEnd w:id="0"/>
    </w:p>
    <w:p>
      <w:r>
        <w:rPr>
          <w:rFonts w:hint="eastAsia"/>
        </w:rPr>
        <w:drawing>
          <wp:inline distT="0" distB="0" distL="114300" distR="114300">
            <wp:extent cx="5906135" cy="8465820"/>
            <wp:effectExtent l="0" t="0" r="184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846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27A8D"/>
    <w:rsid w:val="2A7C53D6"/>
    <w:rsid w:val="3DF27A8D"/>
    <w:rsid w:val="5D2F7C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2018-07-31T03:03:00Z</dcterms:created>
  <dc:creator>锐 R</dc:creator>
  <cp:lastModifiedBy>Administrator</cp:lastModifiedBy>
  <dcterms:modified xsi:type="dcterms:W3CDTF">2018-07-31T03:16:04Z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