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26" w:rsidRDefault="00C77626" w:rsidP="00C77626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drawing>
          <wp:inline distT="0" distB="0" distL="0" distR="0">
            <wp:extent cx="5705475" cy="3324225"/>
            <wp:effectExtent l="19050" t="0" r="9525" b="0"/>
            <wp:docPr id="1" name="图片 1" descr="2018金华事业单位招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金华事业单位招聘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26" w:rsidRDefault="00C77626" w:rsidP="00C77626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drawing>
          <wp:inline distT="0" distB="0" distL="0" distR="0">
            <wp:extent cx="5705475" cy="3133725"/>
            <wp:effectExtent l="19050" t="0" r="9525" b="0"/>
            <wp:docPr id="2" name="图片 2" descr="2018金华事业单位招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金华事业单位招聘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26" w:rsidRDefault="00C77626" w:rsidP="00C77626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5705475" cy="3124200"/>
            <wp:effectExtent l="19050" t="0" r="9525" b="0"/>
            <wp:docPr id="3" name="图片 3" descr="2018金华事业单位招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金华事业单位招聘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26" w:rsidRDefault="00C77626" w:rsidP="00C77626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noProof/>
          <w:color w:val="444444"/>
          <w:sz w:val="21"/>
          <w:szCs w:val="21"/>
        </w:rPr>
        <w:drawing>
          <wp:inline distT="0" distB="0" distL="0" distR="0">
            <wp:extent cx="5705475" cy="1828800"/>
            <wp:effectExtent l="19050" t="0" r="9525" b="0"/>
            <wp:docPr id="4" name="图片 4" descr="2018金华事业单位招聘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8金华事业单位招聘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D6AC5"/>
    <w:rsid w:val="008B7726"/>
    <w:rsid w:val="00C776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6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C7762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7762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776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2018-06-08T07:31:00Z</dcterms:modified>
</cp:coreProperties>
</file>