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附件3：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乡镇（街道）事业单位</w:t>
      </w: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/>
          <w:color w:val="000000"/>
          <w:kern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面向大学生村官招聘工作人员专项赋分表</w:t>
      </w:r>
    </w:p>
    <w:tbl>
      <w:tblPr>
        <w:tblStyle w:val="6"/>
        <w:tblpPr w:leftFromText="180" w:rightFromText="180" w:vertAnchor="text" w:horzAnchor="page" w:tblpX="1373" w:tblpY="100"/>
        <w:tblOverlap w:val="never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60"/>
        <w:gridCol w:w="1440"/>
        <w:gridCol w:w="4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姓 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职 务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年  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赋分项目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得分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赋分依据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专项赋分得分本人申报合计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县（区）委组织部初审意见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市委组织部审核意见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确认该同志专项赋分得分为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u w:val="single"/>
              </w:rPr>
              <w:t>　　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分。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签名（单位盖章）：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确认该同志专项赋分得分为　　分。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签名（单位盖章）：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本人确认意见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9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本人声明：本人明确知晓专项赋分规则，并认同市委组织部审核确定的赋分分值，对此没有异议。</w:t>
            </w:r>
          </w:p>
          <w:p>
            <w:pPr>
              <w:widowControl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 xml:space="preserve">　　　　签名（请手写）：　　　　　　　　　时间：　年　月　日   </w:t>
            </w:r>
          </w:p>
        </w:tc>
      </w:tr>
    </w:tbl>
    <w:p>
      <w:pPr>
        <w:adjustRightInd w:val="0"/>
        <w:snapToGrid w:val="0"/>
        <w:spacing w:line="540" w:lineRule="exact"/>
      </w:pPr>
      <w:r>
        <w:rPr>
          <w:rFonts w:hint="eastAsia" w:ascii="Times New Roman" w:hAnsi="Times New Roman"/>
          <w:color w:val="000000"/>
          <w:kern w:val="0"/>
          <w:szCs w:val="21"/>
        </w:rPr>
        <w:t>备注：本表一式三份，本人意见最晚应于领取面试通知书时签署。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C38F1"/>
    <w:rsid w:val="09C56F2A"/>
    <w:rsid w:val="1BB86631"/>
    <w:rsid w:val="1C2A5653"/>
    <w:rsid w:val="26800AB5"/>
    <w:rsid w:val="40C4693B"/>
    <w:rsid w:val="5FC115E7"/>
    <w:rsid w:val="70E11F32"/>
    <w:rsid w:val="749C209A"/>
    <w:rsid w:val="77D84702"/>
    <w:rsid w:val="7B7C38F1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2018-05-18T09:12:00Z</dcterms:created>
  <dc:creator>NTKO</dc:creator>
  <cp:lastModifiedBy>NTKO</cp:lastModifiedBy>
  <dcterms:modified xsi:type="dcterms:W3CDTF">2018-05-18T09:12:54Z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