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360" w:lineRule="atLeast"/>
        <w:jc w:val="left"/>
        <w:rPr>
          <w:rFonts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333333"/>
          <w:kern w:val="0"/>
          <w:sz w:val="32"/>
          <w:szCs w:val="32"/>
        </w:rPr>
        <w:t>附件1</w:t>
      </w:r>
    </w:p>
    <w:p>
      <w:pPr>
        <w:widowControl/>
        <w:spacing w:after="156" w:line="360" w:lineRule="atLeast"/>
        <w:jc w:val="center"/>
        <w:rPr>
          <w:rFonts w:eastAsia="黑体"/>
          <w:color w:val="333333"/>
          <w:kern w:val="0"/>
          <w:sz w:val="32"/>
          <w:szCs w:val="32"/>
        </w:rPr>
      </w:pPr>
      <w:r>
        <w:rPr>
          <w:rFonts w:eastAsia="方正小标宋简体"/>
          <w:kern w:val="0"/>
          <w:sz w:val="44"/>
          <w:szCs w:val="44"/>
        </w:rPr>
        <w:t>桃江县卫计系统2018年</w:t>
      </w:r>
      <w:r>
        <w:rPr>
          <w:rFonts w:hint="eastAsia" w:eastAsia="方正小标宋简体"/>
          <w:kern w:val="0"/>
          <w:sz w:val="44"/>
          <w:szCs w:val="44"/>
        </w:rPr>
        <w:t>上半年公开</w:t>
      </w:r>
      <w:r>
        <w:rPr>
          <w:rFonts w:eastAsia="方正小标宋简体"/>
          <w:kern w:val="0"/>
          <w:sz w:val="44"/>
          <w:szCs w:val="44"/>
        </w:rPr>
        <w:t>招聘</w:t>
      </w:r>
      <w:r>
        <w:rPr>
          <w:rFonts w:hint="eastAsia" w:eastAsia="方正小标宋简体"/>
          <w:kern w:val="0"/>
          <w:sz w:val="44"/>
          <w:szCs w:val="44"/>
        </w:rPr>
        <w:t>卫生</w:t>
      </w:r>
      <w:r>
        <w:rPr>
          <w:rFonts w:eastAsia="方正小标宋简体"/>
          <w:kern w:val="0"/>
          <w:sz w:val="44"/>
          <w:szCs w:val="44"/>
        </w:rPr>
        <w:t>专技人员职位与条件</w:t>
      </w:r>
    </w:p>
    <w:p>
      <w:pPr>
        <w:widowControl/>
        <w:spacing w:line="160" w:lineRule="exact"/>
        <w:ind w:firstLine="636" w:firstLineChars="199"/>
        <w:jc w:val="left"/>
        <w:rPr>
          <w:rFonts w:eastAsia="楷体_GB2312"/>
          <w:color w:val="333333"/>
          <w:kern w:val="0"/>
          <w:sz w:val="32"/>
          <w:szCs w:val="32"/>
        </w:rPr>
      </w:pPr>
    </w:p>
    <w:tbl>
      <w:tblPr>
        <w:tblStyle w:val="7"/>
        <w:tblW w:w="10374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95"/>
        <w:gridCol w:w="92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tblHeader/>
        </w:trPr>
        <w:tc>
          <w:tcPr>
            <w:tcW w:w="1785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after="156" w:line="32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单 位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after="156" w:line="32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职 位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after="156" w:line="32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数 量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color w:val="333333"/>
                <w:kern w:val="0"/>
                <w:sz w:val="24"/>
              </w:rPr>
            </w:pPr>
          </w:p>
          <w:p>
            <w:pPr>
              <w:widowControl/>
              <w:spacing w:after="156" w:line="32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县人民医院</w:t>
            </w:r>
          </w:p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（20人）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中医骨伤科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全日制研究生学历，中医骨伤科学专业；</w:t>
            </w:r>
            <w:r>
              <w:rPr>
                <w:kern w:val="0"/>
                <w:sz w:val="24"/>
              </w:rPr>
              <w:t>或</w:t>
            </w:r>
            <w:r>
              <w:rPr>
                <w:color w:val="333333"/>
                <w:kern w:val="0"/>
                <w:sz w:val="24"/>
              </w:rPr>
              <w:t>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  <w:r>
              <w:rPr>
                <w:rFonts w:hint="eastAsia"/>
                <w:color w:val="333333"/>
                <w:kern w:val="0"/>
                <w:sz w:val="24"/>
              </w:rPr>
              <w:t>A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全日制研究生学历，妇产科学、中西医结合临床、临床医学专业</w:t>
            </w:r>
            <w:r>
              <w:rPr>
                <w:rFonts w:hint="eastAsia"/>
                <w:color w:val="333333"/>
                <w:kern w:val="0"/>
                <w:sz w:val="24"/>
              </w:rPr>
              <w:t>；</w:t>
            </w:r>
            <w:r>
              <w:rPr>
                <w:color w:val="333333"/>
                <w:kern w:val="0"/>
                <w:sz w:val="24"/>
              </w:rPr>
              <w:t>或副主任、主任医师。女性。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  <w:r>
              <w:rPr>
                <w:rFonts w:hint="eastAsia"/>
                <w:color w:val="333333"/>
                <w:kern w:val="0"/>
                <w:sz w:val="24"/>
              </w:rPr>
              <w:t>B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全日制一本及以上学历，临床医学</w:t>
            </w:r>
            <w:r>
              <w:rPr>
                <w:rFonts w:hint="eastAsia"/>
                <w:color w:val="333333"/>
                <w:kern w:val="0"/>
                <w:sz w:val="24"/>
              </w:rPr>
              <w:t>、</w:t>
            </w:r>
            <w:r>
              <w:rPr>
                <w:color w:val="333333"/>
                <w:kern w:val="0"/>
                <w:sz w:val="24"/>
              </w:rPr>
              <w:t>妇产科学</w:t>
            </w:r>
            <w:r>
              <w:rPr>
                <w:rFonts w:hint="eastAsia"/>
                <w:color w:val="333333"/>
                <w:kern w:val="0"/>
                <w:sz w:val="24"/>
              </w:rPr>
              <w:t>专业；</w:t>
            </w:r>
            <w:r>
              <w:rPr>
                <w:color w:val="333333"/>
                <w:kern w:val="0"/>
                <w:sz w:val="24"/>
              </w:rPr>
              <w:t>或副主任、主任医师。女性。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中医肿瘤内科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全日制研究生学历，中医内科学、中医、中西医结合临床专业；</w:t>
            </w:r>
            <w:r>
              <w:rPr>
                <w:kern w:val="0"/>
                <w:sz w:val="24"/>
              </w:rPr>
              <w:t>或</w:t>
            </w:r>
            <w:r>
              <w:rPr>
                <w:color w:val="333333"/>
                <w:kern w:val="0"/>
                <w:sz w:val="24"/>
              </w:rPr>
              <w:t>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中医内科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</w:t>
            </w:r>
            <w:r>
              <w:rPr>
                <w:color w:val="000000"/>
                <w:sz w:val="24"/>
              </w:rPr>
              <w:t>中医、中医内科学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333333"/>
                <w:kern w:val="0"/>
                <w:sz w:val="24"/>
              </w:rPr>
              <w:t>中西医结合临床</w:t>
            </w:r>
            <w:r>
              <w:rPr>
                <w:color w:val="000000"/>
                <w:sz w:val="24"/>
              </w:rPr>
              <w:t>专业；</w:t>
            </w:r>
            <w:r>
              <w:rPr>
                <w:kern w:val="0"/>
                <w:sz w:val="24"/>
              </w:rPr>
              <w:t>或</w:t>
            </w:r>
            <w:r>
              <w:rPr>
                <w:color w:val="333333"/>
                <w:kern w:val="0"/>
                <w:sz w:val="24"/>
              </w:rPr>
              <w:t>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神经</w:t>
            </w:r>
            <w:r>
              <w:rPr>
                <w:rFonts w:hint="eastAsia"/>
                <w:color w:val="333333"/>
                <w:kern w:val="0"/>
                <w:sz w:val="24"/>
              </w:rPr>
              <w:t>、</w:t>
            </w:r>
            <w:r>
              <w:rPr>
                <w:color w:val="333333"/>
                <w:kern w:val="0"/>
                <w:sz w:val="24"/>
              </w:rPr>
              <w:t>泌尿外科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全日制研究生学历，外科学专业；或副主任、主任医师。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呼吸、神经、心血管内科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全日制研究生学历，内科学专业；或副主任、主任医师。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全日制一本及以上学历，临床医学、内科学专业；或副主任、主任医师。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药学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全日制一本及以上学历，药学、临床药学专业。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儿 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全日制二本及以上学历，儿科、临床医学专业；或副主任、主任医师。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麻 醉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全日制二本及以上学历，麻醉学、临床医学专业；或副主任、主任医师。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针灸推拿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全日制二本及以上学历，针灸推拿学专业；或副主任、主任医师。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放射诊断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放射医学、医学影像学、</w:t>
            </w:r>
          </w:p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000000"/>
                <w:sz w:val="24"/>
              </w:rPr>
              <w:t>临床医学专业</w:t>
            </w:r>
            <w:r>
              <w:rPr>
                <w:color w:val="333333"/>
                <w:kern w:val="0"/>
                <w:sz w:val="24"/>
              </w:rPr>
              <w:t>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放射技术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00000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医学影像技术专业。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心电图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医学影像学、临床医学专业；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县中医院</w:t>
            </w:r>
          </w:p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（8人）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放射诊断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放射医学、医学影像学、临床医学、影像医学与核医学专业；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病理科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临床医学、临床检验诊断学、病理学与病理生理学专业；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B超诊断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医学影像学、影像医学与核医学专业；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中医内科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00000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中医学、</w:t>
            </w:r>
            <w:r>
              <w:rPr>
                <w:rFonts w:hint="eastAsia"/>
                <w:color w:val="000000"/>
                <w:sz w:val="24"/>
              </w:rPr>
              <w:t>中医、</w:t>
            </w:r>
            <w:r>
              <w:rPr>
                <w:color w:val="000000"/>
                <w:sz w:val="24"/>
              </w:rPr>
              <w:t>中医内科学专业；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中医外科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中医学、中医外科学专业；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 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全日制二本及以上学历，临床医学、内科学专业；或副主任、主任医师。男性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麻 醉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全日制二本及以上学历，麻醉学专业；或副主任、主任医师。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县妇幼保健院（4人）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</w:t>
            </w:r>
            <w:r>
              <w:rPr>
                <w:color w:val="000000"/>
                <w:sz w:val="24"/>
              </w:rPr>
              <w:t>临床医学、妇产科学专业；</w:t>
            </w:r>
            <w:r>
              <w:rPr>
                <w:color w:val="333333"/>
                <w:kern w:val="0"/>
                <w:sz w:val="24"/>
              </w:rPr>
              <w:t>或副主任、主任医师。女性。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麻醉学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全日制二本及以上学历，麻醉学、临床医学专业；或副主任、主任医师。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县疾病预防控制中心</w:t>
            </w:r>
          </w:p>
          <w:p>
            <w:pPr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（6人）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卫生应急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</w:t>
            </w:r>
            <w:r>
              <w:rPr>
                <w:rFonts w:hint="eastAsia"/>
                <w:color w:val="333333"/>
                <w:kern w:val="0"/>
                <w:sz w:val="24"/>
              </w:rPr>
              <w:t>本科</w:t>
            </w:r>
            <w:r>
              <w:rPr>
                <w:color w:val="333333"/>
                <w:kern w:val="0"/>
                <w:sz w:val="24"/>
              </w:rPr>
              <w:t>及以上学历，预防医学</w:t>
            </w:r>
            <w:r>
              <w:rPr>
                <w:rFonts w:hint="eastAsia"/>
                <w:color w:val="333333"/>
                <w:kern w:val="0"/>
                <w:sz w:val="24"/>
              </w:rPr>
              <w:t>、</w:t>
            </w:r>
            <w:r>
              <w:rPr>
                <w:color w:val="333333"/>
                <w:kern w:val="0"/>
                <w:sz w:val="24"/>
              </w:rPr>
              <w:t>公共卫生专业；或</w:t>
            </w:r>
            <w:r>
              <w:rPr>
                <w:rFonts w:hint="eastAsia"/>
                <w:color w:val="333333"/>
                <w:kern w:val="0"/>
                <w:sz w:val="24"/>
              </w:rPr>
              <w:t>执业医师</w:t>
            </w:r>
            <w:r>
              <w:rPr>
                <w:color w:val="333333"/>
                <w:kern w:val="0"/>
                <w:sz w:val="24"/>
              </w:rPr>
              <w:t>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预防医学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</w:t>
            </w:r>
            <w:r>
              <w:rPr>
                <w:rFonts w:hint="eastAsia"/>
                <w:color w:val="333333"/>
                <w:kern w:val="0"/>
                <w:sz w:val="24"/>
              </w:rPr>
              <w:t>本科</w:t>
            </w:r>
            <w:r>
              <w:rPr>
                <w:color w:val="333333"/>
                <w:kern w:val="0"/>
                <w:sz w:val="24"/>
              </w:rPr>
              <w:t>及以上学历，公共卫生、预防医学；或</w:t>
            </w:r>
            <w:r>
              <w:rPr>
                <w:rFonts w:hint="eastAsia"/>
                <w:color w:val="333333"/>
                <w:kern w:val="0"/>
                <w:sz w:val="24"/>
              </w:rPr>
              <w:t>执业医师</w:t>
            </w:r>
            <w:r>
              <w:rPr>
                <w:color w:val="333333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B超诊断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</w:t>
            </w:r>
            <w:r>
              <w:rPr>
                <w:rFonts w:hint="eastAsia"/>
                <w:color w:val="333333"/>
                <w:kern w:val="0"/>
                <w:sz w:val="24"/>
              </w:rPr>
              <w:t>本科</w:t>
            </w:r>
            <w:r>
              <w:rPr>
                <w:color w:val="333333"/>
                <w:kern w:val="0"/>
                <w:sz w:val="24"/>
              </w:rPr>
              <w:t>及以上学历，</w:t>
            </w:r>
            <w:r>
              <w:rPr>
                <w:color w:val="000000"/>
                <w:sz w:val="24"/>
              </w:rPr>
              <w:t>医学影像学、影像医学与核医学专业；</w:t>
            </w:r>
            <w:r>
              <w:rPr>
                <w:color w:val="333333"/>
                <w:kern w:val="0"/>
                <w:sz w:val="24"/>
              </w:rPr>
              <w:t>或副主任、主任医师。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医学检验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</w:t>
            </w:r>
            <w:r>
              <w:rPr>
                <w:rFonts w:hint="eastAsia"/>
                <w:color w:val="333333"/>
                <w:kern w:val="0"/>
                <w:sz w:val="24"/>
              </w:rPr>
              <w:t>本科</w:t>
            </w:r>
            <w:r>
              <w:rPr>
                <w:color w:val="333333"/>
                <w:kern w:val="0"/>
                <w:sz w:val="24"/>
              </w:rPr>
              <w:t>及以上学历，</w:t>
            </w:r>
            <w:r>
              <w:rPr>
                <w:color w:val="000000"/>
                <w:sz w:val="24"/>
              </w:rPr>
              <w:t>医学检验技术、卫生检验与检疫专业。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县精神病医院（4人）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放射诊断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放射医学、医学影像学、影像医学与核医学专业；</w:t>
            </w:r>
            <w:r>
              <w:rPr>
                <w:color w:val="333333"/>
                <w:kern w:val="0"/>
                <w:sz w:val="24"/>
              </w:rPr>
              <w:t>或执业医师。男性。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B超诊断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医学影像学、影像医学与核医学专业；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精神科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34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全日制本科及以上学历，临床医学、中西医临床医学、中西医结合临床、</w:t>
            </w:r>
            <w:r>
              <w:rPr>
                <w:color w:val="000000"/>
                <w:sz w:val="24"/>
              </w:rPr>
              <w:t>精神病与精神卫生学专业；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桃花江中心医院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5人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</w:t>
            </w:r>
            <w:r>
              <w:rPr>
                <w:color w:val="000000"/>
                <w:sz w:val="24"/>
              </w:rPr>
              <w:t>妇产科学专业；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放射诊断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放射医学、医学影像学、临床医学、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</w:t>
            </w:r>
            <w:r>
              <w:rPr>
                <w:color w:val="000000"/>
                <w:sz w:val="24"/>
              </w:rPr>
              <w:t>影像医学与核医学专业；</w:t>
            </w:r>
            <w:r>
              <w:rPr>
                <w:color w:val="333333"/>
                <w:kern w:val="0"/>
                <w:sz w:val="24"/>
              </w:rPr>
              <w:t>或执业医师。男性。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B超诊断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医学影像学、</w:t>
            </w:r>
            <w:r>
              <w:rPr>
                <w:rFonts w:hint="eastAsia"/>
                <w:color w:val="000000"/>
                <w:sz w:val="24"/>
              </w:rPr>
              <w:t>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</w:t>
            </w:r>
            <w:r>
              <w:rPr>
                <w:color w:val="000000"/>
                <w:sz w:val="24"/>
              </w:rPr>
              <w:t>影像医学与核医学专业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麻醉学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中西医临床医学、中西医结合临床、麻醉</w:t>
            </w:r>
            <w:r>
              <w:rPr>
                <w:rFonts w:hint="eastAsia"/>
                <w:color w:val="333333"/>
                <w:kern w:val="0"/>
                <w:sz w:val="24"/>
              </w:rPr>
              <w:t>学</w:t>
            </w:r>
            <w:r>
              <w:rPr>
                <w:color w:val="000000"/>
                <w:sz w:val="24"/>
              </w:rPr>
              <w:t>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县第三人民</w:t>
            </w:r>
          </w:p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医院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4人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外科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全日制本科及以上学历，临床医学、中西医临床医学、中西医结合临床、外科学专业；或执业医师。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</w:t>
            </w:r>
            <w:r>
              <w:rPr>
                <w:color w:val="000000"/>
                <w:sz w:val="24"/>
              </w:rPr>
              <w:t>妇产科学专业；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三堂街镇中心卫生院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2人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临床医学、妇产科学专业；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麻醉学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全日制本科及以上学历，麻醉学、临床医学专业；或执业医师。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大栗港镇中心卫生院2人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外科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全日制本科及以上学历，临床医学、外科学专业；或执业医师。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武潭镇中心卫生院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3人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B超诊断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医学影像学、影像医学与核医学专业；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牛田镇中心卫生院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2人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骨科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全日制本科及以上学历，临床医学、中西医临床医学、中西医结合临床；或执业医师。</w:t>
            </w:r>
            <w:r>
              <w:rPr>
                <w:rFonts w:hint="eastAsia"/>
                <w:color w:val="333333"/>
                <w:kern w:val="0"/>
                <w:sz w:val="24"/>
              </w:rPr>
              <w:t>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针灸推拿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28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全日制本科及以上学历，针灸推拿学</w:t>
            </w:r>
            <w:r>
              <w:rPr>
                <w:color w:val="000000"/>
                <w:sz w:val="24"/>
              </w:rPr>
              <w:t>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  <w:r>
              <w:rPr>
                <w:rFonts w:hint="eastAsia"/>
                <w:color w:val="333333"/>
                <w:kern w:val="0"/>
                <w:sz w:val="24"/>
              </w:rPr>
              <w:t>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松木塘镇中心卫生院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2人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after="156"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全日制本科及以上学历，临床医学、中西医临床医学、中西医结合临床、内科学专业；或执业医师。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after="156"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</w:t>
            </w:r>
            <w:r>
              <w:rPr>
                <w:color w:val="333333"/>
                <w:kern w:val="0"/>
                <w:sz w:val="24"/>
              </w:rPr>
              <w:t>中西医临床医学、中西医结合临床、</w:t>
            </w:r>
            <w:r>
              <w:rPr>
                <w:color w:val="000000"/>
                <w:sz w:val="24"/>
              </w:rPr>
              <w:t>妇产科学专业；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灰山港镇中心卫生院</w:t>
            </w:r>
            <w:r>
              <w:rPr>
                <w:rFonts w:hint="eastAsia"/>
                <w:color w:val="333333"/>
                <w:kern w:val="0"/>
                <w:sz w:val="24"/>
              </w:rPr>
              <w:t>(</w:t>
            </w:r>
            <w:r>
              <w:rPr>
                <w:color w:val="333333"/>
                <w:kern w:val="0"/>
                <w:sz w:val="24"/>
              </w:rPr>
              <w:t>2人</w:t>
            </w:r>
            <w:r>
              <w:rPr>
                <w:rFonts w:hint="eastAsia"/>
                <w:color w:val="333333"/>
                <w:kern w:val="0"/>
                <w:sz w:val="24"/>
              </w:rPr>
              <w:t>)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after="156"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全日制本科及以上学历，临床医学、内科学专业；或执业医师。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after="156" w:line="360" w:lineRule="exac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全日制本科及以上学历，</w:t>
            </w:r>
            <w:r>
              <w:rPr>
                <w:color w:val="000000"/>
                <w:sz w:val="24"/>
              </w:rPr>
              <w:t>临床医学、妇产科学专业；</w:t>
            </w:r>
            <w:r>
              <w:rPr>
                <w:color w:val="333333"/>
                <w:kern w:val="0"/>
                <w:sz w:val="24"/>
              </w:rPr>
              <w:t>或执业医师。</w:t>
            </w:r>
          </w:p>
        </w:tc>
      </w:tr>
    </w:tbl>
    <w:p>
      <w:pPr>
        <w:spacing w:line="240" w:lineRule="exact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本表中专业要求按</w:t>
      </w:r>
      <w:r>
        <w:rPr>
          <w:rFonts w:hint="eastAsia" w:ascii="仿宋" w:hAnsi="仿宋" w:eastAsia="仿宋"/>
          <w:sz w:val="28"/>
          <w:szCs w:val="28"/>
        </w:rPr>
        <w:t>《2018</w:t>
      </w:r>
      <w:r>
        <w:rPr>
          <w:rFonts w:ascii="仿宋" w:hAnsi="仿宋" w:eastAsia="仿宋"/>
          <w:sz w:val="28"/>
          <w:szCs w:val="28"/>
        </w:rPr>
        <w:t>年湖南省</w:t>
      </w:r>
      <w:r>
        <w:rPr>
          <w:rFonts w:hint="eastAsia" w:ascii="仿宋" w:hAnsi="仿宋" w:eastAsia="仿宋"/>
          <w:sz w:val="28"/>
          <w:szCs w:val="28"/>
        </w:rPr>
        <w:t>考试</w:t>
      </w:r>
      <w:r>
        <w:rPr>
          <w:rFonts w:ascii="仿宋" w:hAnsi="仿宋" w:eastAsia="仿宋"/>
          <w:sz w:val="28"/>
          <w:szCs w:val="28"/>
        </w:rPr>
        <w:t>录用公务员专</w:t>
      </w:r>
      <w:r>
        <w:rPr>
          <w:rFonts w:hint="eastAsia" w:ascii="仿宋" w:hAnsi="仿宋" w:eastAsia="仿宋"/>
          <w:sz w:val="28"/>
          <w:szCs w:val="28"/>
        </w:rPr>
        <w:t>业</w:t>
      </w:r>
      <w:r>
        <w:rPr>
          <w:rFonts w:ascii="仿宋" w:hAnsi="仿宋" w:eastAsia="仿宋"/>
          <w:sz w:val="28"/>
          <w:szCs w:val="28"/>
        </w:rPr>
        <w:t>指导目录》执行。</w:t>
      </w:r>
    </w:p>
    <w:p>
      <w:pPr>
        <w:rPr>
          <w:rFonts w:eastAsia="方正小标宋简体"/>
          <w:color w:val="333333"/>
          <w:kern w:val="0"/>
          <w:sz w:val="44"/>
          <w:szCs w:val="44"/>
        </w:rPr>
      </w:pPr>
    </w:p>
    <w:sectPr>
      <w:pgSz w:w="11906" w:h="16838"/>
      <w:pgMar w:top="1814" w:right="136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C99"/>
    <w:rsid w:val="0003709B"/>
    <w:rsid w:val="00040C99"/>
    <w:rsid w:val="000465C9"/>
    <w:rsid w:val="00066163"/>
    <w:rsid w:val="00073D0C"/>
    <w:rsid w:val="000931E7"/>
    <w:rsid w:val="00097DEA"/>
    <w:rsid w:val="000B224A"/>
    <w:rsid w:val="000E64D9"/>
    <w:rsid w:val="000F7DBC"/>
    <w:rsid w:val="001035F2"/>
    <w:rsid w:val="00121103"/>
    <w:rsid w:val="00153B5E"/>
    <w:rsid w:val="001723EF"/>
    <w:rsid w:val="00175AC2"/>
    <w:rsid w:val="00190EF6"/>
    <w:rsid w:val="001A5D8A"/>
    <w:rsid w:val="001D5185"/>
    <w:rsid w:val="001D59C0"/>
    <w:rsid w:val="001E1B37"/>
    <w:rsid w:val="001E47A5"/>
    <w:rsid w:val="00264E2A"/>
    <w:rsid w:val="00273B7C"/>
    <w:rsid w:val="002B229B"/>
    <w:rsid w:val="002E1F71"/>
    <w:rsid w:val="002E4575"/>
    <w:rsid w:val="0030242F"/>
    <w:rsid w:val="00310346"/>
    <w:rsid w:val="003214FA"/>
    <w:rsid w:val="00380A69"/>
    <w:rsid w:val="003B1C3C"/>
    <w:rsid w:val="003C0BBD"/>
    <w:rsid w:val="004157D5"/>
    <w:rsid w:val="00422D2E"/>
    <w:rsid w:val="004568C7"/>
    <w:rsid w:val="004656A8"/>
    <w:rsid w:val="00470B55"/>
    <w:rsid w:val="004D6BCF"/>
    <w:rsid w:val="00571BFF"/>
    <w:rsid w:val="005B6C77"/>
    <w:rsid w:val="005C440C"/>
    <w:rsid w:val="005C72EE"/>
    <w:rsid w:val="005C7824"/>
    <w:rsid w:val="005E00D5"/>
    <w:rsid w:val="005E5416"/>
    <w:rsid w:val="00622012"/>
    <w:rsid w:val="00646A0B"/>
    <w:rsid w:val="00662EE5"/>
    <w:rsid w:val="00667471"/>
    <w:rsid w:val="006842D0"/>
    <w:rsid w:val="006845CE"/>
    <w:rsid w:val="00692C59"/>
    <w:rsid w:val="006A79A4"/>
    <w:rsid w:val="006B2C40"/>
    <w:rsid w:val="006E62B9"/>
    <w:rsid w:val="00712606"/>
    <w:rsid w:val="00735F41"/>
    <w:rsid w:val="00737879"/>
    <w:rsid w:val="00750163"/>
    <w:rsid w:val="007671C8"/>
    <w:rsid w:val="0077390E"/>
    <w:rsid w:val="007908F8"/>
    <w:rsid w:val="007A0973"/>
    <w:rsid w:val="007A76B1"/>
    <w:rsid w:val="00805C68"/>
    <w:rsid w:val="008470BA"/>
    <w:rsid w:val="008702E1"/>
    <w:rsid w:val="008A3CEE"/>
    <w:rsid w:val="008D159B"/>
    <w:rsid w:val="009314E4"/>
    <w:rsid w:val="00945941"/>
    <w:rsid w:val="00980669"/>
    <w:rsid w:val="0099224E"/>
    <w:rsid w:val="009C05D0"/>
    <w:rsid w:val="009E77B3"/>
    <w:rsid w:val="00A24DB3"/>
    <w:rsid w:val="00A33050"/>
    <w:rsid w:val="00A332D1"/>
    <w:rsid w:val="00A535B6"/>
    <w:rsid w:val="00A61898"/>
    <w:rsid w:val="00A656BF"/>
    <w:rsid w:val="00A95848"/>
    <w:rsid w:val="00AB1F00"/>
    <w:rsid w:val="00AB272A"/>
    <w:rsid w:val="00AB59E8"/>
    <w:rsid w:val="00AD5F4D"/>
    <w:rsid w:val="00AF014D"/>
    <w:rsid w:val="00AF27D7"/>
    <w:rsid w:val="00B05F98"/>
    <w:rsid w:val="00B40D77"/>
    <w:rsid w:val="00B466BB"/>
    <w:rsid w:val="00B471B7"/>
    <w:rsid w:val="00B57A7D"/>
    <w:rsid w:val="00B80B71"/>
    <w:rsid w:val="00BE3E38"/>
    <w:rsid w:val="00BF316F"/>
    <w:rsid w:val="00BF4899"/>
    <w:rsid w:val="00C14C63"/>
    <w:rsid w:val="00C47429"/>
    <w:rsid w:val="00C53D57"/>
    <w:rsid w:val="00C6433A"/>
    <w:rsid w:val="00C6669B"/>
    <w:rsid w:val="00C7006F"/>
    <w:rsid w:val="00C7038E"/>
    <w:rsid w:val="00C721B8"/>
    <w:rsid w:val="00C732F5"/>
    <w:rsid w:val="00C76B8F"/>
    <w:rsid w:val="00C949AB"/>
    <w:rsid w:val="00CB6D33"/>
    <w:rsid w:val="00CD51B3"/>
    <w:rsid w:val="00CD7BD5"/>
    <w:rsid w:val="00D17AB1"/>
    <w:rsid w:val="00D654F5"/>
    <w:rsid w:val="00D65E0E"/>
    <w:rsid w:val="00D80950"/>
    <w:rsid w:val="00D905B0"/>
    <w:rsid w:val="00DA2CBF"/>
    <w:rsid w:val="00DD2EB6"/>
    <w:rsid w:val="00DF224C"/>
    <w:rsid w:val="00DF36D7"/>
    <w:rsid w:val="00E00A1C"/>
    <w:rsid w:val="00E07099"/>
    <w:rsid w:val="00E264D0"/>
    <w:rsid w:val="00E4093A"/>
    <w:rsid w:val="00E77A60"/>
    <w:rsid w:val="00E80F15"/>
    <w:rsid w:val="00E93F30"/>
    <w:rsid w:val="00EB5BA0"/>
    <w:rsid w:val="00ED6717"/>
    <w:rsid w:val="00ED7BB6"/>
    <w:rsid w:val="00EE0AEE"/>
    <w:rsid w:val="00EE7DDF"/>
    <w:rsid w:val="00EF4F6F"/>
    <w:rsid w:val="00F30A6F"/>
    <w:rsid w:val="00FA382A"/>
    <w:rsid w:val="00FB091E"/>
    <w:rsid w:val="00FB30DD"/>
    <w:rsid w:val="00FC01A9"/>
    <w:rsid w:val="363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609</Words>
  <Characters>3472</Characters>
  <Lines>28</Lines>
  <Paragraphs>8</Paragraphs>
  <TotalTime>0</TotalTime>
  <ScaleCrop>false</ScaleCrop>
  <LinksUpToDate>false</LinksUpToDate>
  <CharactersWithSpaces>4073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2018-04-12T02:51:00Z</dcterms:created>
  <dc:creator>雨林木风</dc:creator>
  <cp:lastModifiedBy>Administrator</cp:lastModifiedBy>
  <cp:lastPrinted>2018-04-12T09:12:00Z</cp:lastPrinted>
  <dcterms:modified xsi:type="dcterms:W3CDTF">2018-04-16T07:33:56Z</dcterms:modified>
  <dc:title>桃江县卫生计生系统2018年直接招聘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