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2"/>
          <w:szCs w:val="42"/>
          <w:bdr w:val="none" w:color="auto" w:sz="0" w:space="0"/>
        </w:rPr>
        <w:t>邵阳市公安消防支队政府专职消防员招聘报名表</w:t>
      </w:r>
    </w:p>
    <w:tbl>
      <w:tblPr>
        <w:tblW w:w="7506" w:type="dxa"/>
        <w:jc w:val="center"/>
        <w:tblInd w:w="40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580"/>
        <w:gridCol w:w="580"/>
        <w:gridCol w:w="725"/>
        <w:gridCol w:w="290"/>
        <w:gridCol w:w="193"/>
        <w:gridCol w:w="242"/>
        <w:gridCol w:w="339"/>
        <w:gridCol w:w="241"/>
        <w:gridCol w:w="339"/>
        <w:gridCol w:w="387"/>
        <w:gridCol w:w="193"/>
        <w:gridCol w:w="1379"/>
        <w:gridCol w:w="24"/>
        <w:gridCol w:w="13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党团时间</w:t>
            </w:r>
          </w:p>
        </w:tc>
        <w:tc>
          <w:tcPr>
            <w:tcW w:w="7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8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6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7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服役情况</w:t>
            </w:r>
          </w:p>
        </w:tc>
        <w:tc>
          <w:tcPr>
            <w:tcW w:w="32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7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意向岗位</w:t>
            </w:r>
          </w:p>
        </w:tc>
        <w:tc>
          <w:tcPr>
            <w:tcW w:w="32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是否服从分配</w:t>
            </w:r>
          </w:p>
        </w:tc>
        <w:tc>
          <w:tcPr>
            <w:tcW w:w="17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82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应聘人员承诺签名</w:t>
            </w:r>
          </w:p>
        </w:tc>
        <w:tc>
          <w:tcPr>
            <w:tcW w:w="682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2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资格审查情况</w:t>
            </w:r>
          </w:p>
        </w:tc>
        <w:tc>
          <w:tcPr>
            <w:tcW w:w="682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90801"/>
    <w:rsid w:val="72090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2018-03-07T06:20:00Z</dcterms:created>
  <dc:creator>ASUS</dc:creator>
  <cp:lastModifiedBy>ASUS</cp:lastModifiedBy>
  <dcterms:modified xsi:type="dcterms:W3CDTF">2018-03-07T06:20:42Z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