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AC" w:rsidRPr="009C62D0" w:rsidRDefault="00AA68AC" w:rsidP="00AA68AC">
      <w:pPr>
        <w:spacing w:line="640" w:lineRule="exact"/>
        <w:jc w:val="center"/>
        <w:rPr>
          <w:rFonts w:ascii="黑体" w:eastAsia="黑体" w:hAnsi="黑体"/>
          <w:sz w:val="36"/>
          <w:szCs w:val="36"/>
        </w:rPr>
      </w:pPr>
      <w:r w:rsidRPr="009C62D0">
        <w:rPr>
          <w:rFonts w:ascii="黑体" w:eastAsia="黑体" w:hAnsi="黑体" w:hint="eastAsia"/>
          <w:sz w:val="36"/>
          <w:szCs w:val="36"/>
        </w:rPr>
        <w:t>201</w:t>
      </w:r>
      <w:r w:rsidRPr="009C62D0">
        <w:rPr>
          <w:rFonts w:ascii="黑体" w:eastAsia="黑体" w:hAnsi="黑体"/>
          <w:sz w:val="36"/>
          <w:szCs w:val="36"/>
        </w:rPr>
        <w:t>8</w:t>
      </w:r>
      <w:r w:rsidRPr="009C62D0">
        <w:rPr>
          <w:rFonts w:ascii="黑体" w:eastAsia="黑体" w:hAnsi="黑体" w:hint="eastAsia"/>
          <w:sz w:val="36"/>
          <w:szCs w:val="36"/>
        </w:rPr>
        <w:t>年文</w:t>
      </w:r>
      <w:r w:rsidRPr="009C62D0">
        <w:rPr>
          <w:rFonts w:ascii="黑体" w:eastAsia="黑体" w:hAnsi="黑体"/>
          <w:sz w:val="36"/>
          <w:szCs w:val="36"/>
        </w:rPr>
        <w:t>成县</w:t>
      </w:r>
      <w:r w:rsidRPr="009C62D0">
        <w:rPr>
          <w:rFonts w:ascii="黑体" w:eastAsia="黑体" w:hAnsi="黑体" w:hint="eastAsia"/>
          <w:sz w:val="36"/>
          <w:szCs w:val="36"/>
        </w:rPr>
        <w:t>各</w:t>
      </w:r>
      <w:r w:rsidRPr="009C62D0">
        <w:rPr>
          <w:rFonts w:ascii="黑体" w:eastAsia="黑体" w:hAnsi="黑体"/>
          <w:sz w:val="36"/>
          <w:szCs w:val="36"/>
        </w:rPr>
        <w:t>级机关</w:t>
      </w:r>
      <w:r w:rsidR="004E483E" w:rsidRPr="009C62D0">
        <w:rPr>
          <w:rFonts w:ascii="黑体" w:eastAsia="黑体" w:hAnsi="黑体" w:hint="eastAsia"/>
          <w:sz w:val="36"/>
          <w:szCs w:val="36"/>
        </w:rPr>
        <w:t>单位</w:t>
      </w:r>
      <w:r w:rsidRPr="009C62D0">
        <w:rPr>
          <w:rFonts w:ascii="黑体" w:eastAsia="黑体" w:hAnsi="黑体" w:hint="eastAsia"/>
          <w:sz w:val="36"/>
          <w:szCs w:val="36"/>
        </w:rPr>
        <w:t>考试录用公务员</w:t>
      </w:r>
    </w:p>
    <w:p w:rsidR="00AA68AC" w:rsidRPr="009C62D0" w:rsidRDefault="00AA68AC" w:rsidP="00AA68AC">
      <w:pPr>
        <w:spacing w:line="640" w:lineRule="exact"/>
        <w:jc w:val="center"/>
        <w:rPr>
          <w:rFonts w:ascii="黑体" w:eastAsia="黑体" w:hAnsi="黑体"/>
          <w:sz w:val="36"/>
          <w:szCs w:val="36"/>
        </w:rPr>
      </w:pPr>
      <w:r w:rsidRPr="009C62D0">
        <w:rPr>
          <w:rFonts w:ascii="黑体" w:eastAsia="黑体" w:hAnsi="黑体" w:hint="eastAsia"/>
          <w:sz w:val="36"/>
          <w:szCs w:val="36"/>
        </w:rPr>
        <w:t>（含选调生村官）资格复审和体能测评通知</w:t>
      </w:r>
    </w:p>
    <w:p w:rsidR="00AA68AC" w:rsidRPr="00A91FFA" w:rsidRDefault="00AA68AC" w:rsidP="00AA68AC">
      <w:pPr>
        <w:spacing w:line="640" w:lineRule="exact"/>
        <w:rPr>
          <w:rFonts w:ascii="华文宋体" w:eastAsia="华文宋体" w:hAnsi="华文宋体"/>
          <w:sz w:val="32"/>
          <w:szCs w:val="32"/>
        </w:rPr>
      </w:pPr>
    </w:p>
    <w:p w:rsidR="00AA68AC" w:rsidRPr="009C62D0" w:rsidRDefault="00AA68AC" w:rsidP="00AA68AC">
      <w:pPr>
        <w:spacing w:line="640" w:lineRule="exact"/>
        <w:rPr>
          <w:rFonts w:ascii="宋体" w:eastAsia="宋体" w:hAnsi="宋体"/>
          <w:sz w:val="28"/>
          <w:szCs w:val="28"/>
        </w:rPr>
      </w:pPr>
      <w:r w:rsidRPr="009C62D0">
        <w:rPr>
          <w:rFonts w:ascii="宋体" w:eastAsia="宋体" w:hAnsi="宋体" w:hint="eastAsia"/>
          <w:sz w:val="28"/>
          <w:szCs w:val="28"/>
        </w:rPr>
        <w:t>各位笔试入围的考生（含选调生村官）：</w:t>
      </w:r>
    </w:p>
    <w:p w:rsidR="00AA68AC" w:rsidRPr="009C62D0" w:rsidRDefault="00AA68AC" w:rsidP="00AA68AC">
      <w:pPr>
        <w:spacing w:line="640" w:lineRule="exact"/>
        <w:ind w:firstLineChars="200" w:firstLine="560"/>
        <w:rPr>
          <w:rFonts w:ascii="宋体" w:eastAsia="宋体" w:hAnsi="宋体" w:cs="微软雅黑"/>
          <w:sz w:val="28"/>
          <w:szCs w:val="28"/>
        </w:rPr>
      </w:pPr>
      <w:r w:rsidRPr="009C62D0">
        <w:rPr>
          <w:rFonts w:ascii="宋体" w:eastAsia="宋体" w:hAnsi="宋体" w:hint="eastAsia"/>
          <w:sz w:val="28"/>
          <w:szCs w:val="28"/>
        </w:rPr>
        <w:t>根据201</w:t>
      </w:r>
      <w:r w:rsidRPr="009C62D0">
        <w:rPr>
          <w:rFonts w:ascii="宋体" w:eastAsia="宋体" w:hAnsi="宋体"/>
          <w:sz w:val="28"/>
          <w:szCs w:val="28"/>
        </w:rPr>
        <w:t>8</w:t>
      </w:r>
      <w:r w:rsidRPr="009C62D0">
        <w:rPr>
          <w:rFonts w:ascii="宋体" w:eastAsia="宋体" w:hAnsi="宋体" w:hint="eastAsia"/>
          <w:sz w:val="28"/>
          <w:szCs w:val="28"/>
        </w:rPr>
        <w:t>年</w:t>
      </w:r>
      <w:r w:rsidRPr="009C62D0">
        <w:rPr>
          <w:rFonts w:ascii="宋体" w:eastAsia="宋体" w:hAnsi="宋体"/>
          <w:sz w:val="28"/>
          <w:szCs w:val="28"/>
        </w:rPr>
        <w:t>文成县</w:t>
      </w:r>
      <w:r w:rsidRPr="009C62D0">
        <w:rPr>
          <w:rFonts w:ascii="宋体" w:eastAsia="宋体" w:hAnsi="宋体" w:hint="eastAsia"/>
          <w:sz w:val="28"/>
          <w:szCs w:val="28"/>
        </w:rPr>
        <w:t>各</w:t>
      </w:r>
      <w:r w:rsidRPr="009C62D0">
        <w:rPr>
          <w:rFonts w:ascii="宋体" w:eastAsia="宋体" w:hAnsi="宋体"/>
          <w:sz w:val="28"/>
          <w:szCs w:val="28"/>
        </w:rPr>
        <w:t>级机关</w:t>
      </w:r>
      <w:r w:rsidR="004E483E" w:rsidRPr="009C62D0">
        <w:rPr>
          <w:rFonts w:ascii="宋体" w:eastAsia="宋体" w:hAnsi="宋体" w:hint="eastAsia"/>
          <w:sz w:val="28"/>
          <w:szCs w:val="28"/>
        </w:rPr>
        <w:t>单位</w:t>
      </w:r>
      <w:r w:rsidRPr="009C62D0">
        <w:rPr>
          <w:rFonts w:ascii="宋体" w:eastAsia="宋体" w:hAnsi="宋体" w:hint="eastAsia"/>
          <w:sz w:val="28"/>
          <w:szCs w:val="28"/>
        </w:rPr>
        <w:t>考试录用公务员工作安排，定于</w:t>
      </w:r>
      <w:r w:rsidR="008F67DA" w:rsidRPr="009C62D0">
        <w:rPr>
          <w:rFonts w:ascii="宋体" w:eastAsia="宋体" w:hAnsi="宋体" w:hint="eastAsia"/>
          <w:sz w:val="28"/>
          <w:szCs w:val="28"/>
        </w:rPr>
        <w:t>201</w:t>
      </w:r>
      <w:r w:rsidR="008F67DA" w:rsidRPr="009C62D0">
        <w:rPr>
          <w:rFonts w:ascii="宋体" w:eastAsia="宋体" w:hAnsi="宋体"/>
          <w:sz w:val="28"/>
          <w:szCs w:val="28"/>
        </w:rPr>
        <w:t>8</w:t>
      </w:r>
      <w:r w:rsidR="008F67DA" w:rsidRPr="009C62D0">
        <w:rPr>
          <w:rFonts w:ascii="宋体" w:eastAsia="宋体" w:hAnsi="宋体" w:hint="eastAsia"/>
          <w:sz w:val="28"/>
          <w:szCs w:val="28"/>
        </w:rPr>
        <w:t>年</w:t>
      </w:r>
      <w:r w:rsidR="008F67DA" w:rsidRPr="009C62D0">
        <w:rPr>
          <w:rFonts w:ascii="宋体" w:eastAsia="宋体" w:hAnsi="宋体"/>
          <w:sz w:val="28"/>
          <w:szCs w:val="28"/>
        </w:rPr>
        <w:t>3</w:t>
      </w:r>
      <w:r w:rsidR="008F67DA" w:rsidRPr="009C62D0">
        <w:rPr>
          <w:rFonts w:ascii="宋体" w:eastAsia="宋体" w:hAnsi="宋体" w:hint="eastAsia"/>
          <w:sz w:val="28"/>
          <w:szCs w:val="28"/>
        </w:rPr>
        <w:t>月</w:t>
      </w:r>
      <w:r w:rsidR="008F67DA" w:rsidRPr="009C62D0">
        <w:rPr>
          <w:rFonts w:ascii="宋体" w:eastAsia="宋体" w:hAnsi="宋体"/>
          <w:sz w:val="28"/>
          <w:szCs w:val="28"/>
        </w:rPr>
        <w:t>12</w:t>
      </w:r>
      <w:r w:rsidR="008F67DA" w:rsidRPr="009C62D0">
        <w:rPr>
          <w:rFonts w:ascii="宋体" w:eastAsia="宋体" w:hAnsi="宋体" w:hint="eastAsia"/>
          <w:sz w:val="28"/>
          <w:szCs w:val="28"/>
        </w:rPr>
        <w:t>日（</w:t>
      </w:r>
      <w:r w:rsidR="008F67DA" w:rsidRPr="009C62D0">
        <w:rPr>
          <w:rFonts w:ascii="宋体" w:eastAsia="宋体" w:hAnsi="宋体" w:cs="微软雅黑" w:hint="eastAsia"/>
          <w:sz w:val="28"/>
          <w:szCs w:val="28"/>
        </w:rPr>
        <w:t>周一）</w:t>
      </w:r>
      <w:r w:rsidR="008F67DA" w:rsidRPr="009C62D0">
        <w:rPr>
          <w:rFonts w:ascii="宋体" w:eastAsia="宋体" w:hAnsi="宋体" w:hint="eastAsia"/>
          <w:sz w:val="28"/>
          <w:szCs w:val="28"/>
        </w:rPr>
        <w:t>对除报考公安、林业系统人民警察职位外笔试入围的考生进行资格复审</w:t>
      </w:r>
      <w:r w:rsidR="008F67DA">
        <w:rPr>
          <w:rFonts w:ascii="宋体" w:eastAsia="宋体" w:hAnsi="宋体" w:hint="eastAsia"/>
          <w:sz w:val="28"/>
          <w:szCs w:val="28"/>
        </w:rPr>
        <w:t>；</w:t>
      </w:r>
      <w:r w:rsidRPr="009C62D0">
        <w:rPr>
          <w:rFonts w:ascii="宋体" w:eastAsia="宋体" w:hAnsi="宋体" w:hint="eastAsia"/>
          <w:sz w:val="28"/>
          <w:szCs w:val="28"/>
        </w:rPr>
        <w:t>201</w:t>
      </w:r>
      <w:r w:rsidRPr="009C62D0">
        <w:rPr>
          <w:rFonts w:ascii="宋体" w:eastAsia="宋体" w:hAnsi="宋体"/>
          <w:sz w:val="28"/>
          <w:szCs w:val="28"/>
        </w:rPr>
        <w:t>8</w:t>
      </w:r>
      <w:r w:rsidRPr="009C62D0">
        <w:rPr>
          <w:rFonts w:ascii="宋体" w:eastAsia="宋体" w:hAnsi="宋体" w:hint="eastAsia"/>
          <w:sz w:val="28"/>
          <w:szCs w:val="28"/>
        </w:rPr>
        <w:t>年</w:t>
      </w:r>
      <w:r w:rsidRPr="009C62D0">
        <w:rPr>
          <w:rFonts w:ascii="宋体" w:eastAsia="宋体" w:hAnsi="宋体"/>
          <w:sz w:val="28"/>
          <w:szCs w:val="28"/>
        </w:rPr>
        <w:t>3</w:t>
      </w:r>
      <w:r w:rsidRPr="009C62D0">
        <w:rPr>
          <w:rFonts w:ascii="宋体" w:eastAsia="宋体" w:hAnsi="宋体" w:hint="eastAsia"/>
          <w:sz w:val="28"/>
          <w:szCs w:val="28"/>
        </w:rPr>
        <w:t>月</w:t>
      </w:r>
      <w:r w:rsidRPr="009C62D0">
        <w:rPr>
          <w:rFonts w:ascii="宋体" w:eastAsia="宋体" w:hAnsi="宋体"/>
          <w:sz w:val="28"/>
          <w:szCs w:val="28"/>
        </w:rPr>
        <w:t>13</w:t>
      </w:r>
      <w:r w:rsidRPr="009C62D0">
        <w:rPr>
          <w:rFonts w:ascii="宋体" w:eastAsia="宋体" w:hAnsi="宋体" w:hint="eastAsia"/>
          <w:sz w:val="28"/>
          <w:szCs w:val="28"/>
        </w:rPr>
        <w:t>日（</w:t>
      </w:r>
      <w:r w:rsidRPr="009C62D0">
        <w:rPr>
          <w:rFonts w:ascii="宋体" w:eastAsia="宋体" w:hAnsi="宋体" w:cs="微软雅黑" w:hint="eastAsia"/>
          <w:sz w:val="28"/>
          <w:szCs w:val="28"/>
        </w:rPr>
        <w:t>周二</w:t>
      </w:r>
      <w:r w:rsidRPr="009C62D0">
        <w:rPr>
          <w:rFonts w:ascii="宋体" w:eastAsia="宋体" w:hAnsi="宋体" w:cs="微软雅黑"/>
          <w:sz w:val="28"/>
          <w:szCs w:val="28"/>
        </w:rPr>
        <w:t>）</w:t>
      </w:r>
      <w:r w:rsidRPr="009C62D0">
        <w:rPr>
          <w:rFonts w:ascii="宋体" w:eastAsia="宋体" w:hAnsi="宋体" w:hint="eastAsia"/>
          <w:sz w:val="28"/>
          <w:szCs w:val="28"/>
        </w:rPr>
        <w:t>对报考</w:t>
      </w:r>
      <w:r w:rsidR="005878CD" w:rsidRPr="009C62D0">
        <w:rPr>
          <w:rFonts w:ascii="宋体" w:eastAsia="宋体" w:hAnsi="宋体" w:hint="eastAsia"/>
          <w:sz w:val="28"/>
          <w:szCs w:val="28"/>
        </w:rPr>
        <w:t>公安、林业</w:t>
      </w:r>
      <w:r w:rsidR="008F67DA">
        <w:rPr>
          <w:rFonts w:ascii="宋体" w:eastAsia="宋体" w:hAnsi="宋体" w:hint="eastAsia"/>
          <w:sz w:val="28"/>
          <w:szCs w:val="28"/>
        </w:rPr>
        <w:t>系统人民警察职位笔试入围的考生进行资格复审和体能测评</w:t>
      </w:r>
      <w:r w:rsidR="001E6888" w:rsidRPr="009C62D0">
        <w:rPr>
          <w:rFonts w:ascii="宋体" w:eastAsia="宋体" w:hAnsi="宋体" w:hint="eastAsia"/>
          <w:sz w:val="28"/>
          <w:szCs w:val="28"/>
        </w:rPr>
        <w:t>（详</w:t>
      </w:r>
      <w:r w:rsidR="001E6888" w:rsidRPr="009C62D0">
        <w:rPr>
          <w:rFonts w:ascii="宋体" w:eastAsia="宋体" w:hAnsi="宋体"/>
          <w:sz w:val="28"/>
          <w:szCs w:val="28"/>
        </w:rPr>
        <w:t>细时间地点见附件</w:t>
      </w:r>
      <w:r w:rsidR="001E6888" w:rsidRPr="009C62D0">
        <w:rPr>
          <w:rFonts w:ascii="宋体" w:eastAsia="宋体" w:hAnsi="宋体" w:hint="eastAsia"/>
          <w:sz w:val="28"/>
          <w:szCs w:val="28"/>
        </w:rPr>
        <w:t>1）</w:t>
      </w:r>
      <w:r w:rsidRPr="009C62D0">
        <w:rPr>
          <w:rFonts w:ascii="宋体" w:eastAsia="宋体" w:hAnsi="宋体" w:hint="eastAsia"/>
          <w:sz w:val="28"/>
          <w:szCs w:val="28"/>
        </w:rPr>
        <w:t>。现将有关事项通知如下：</w:t>
      </w:r>
    </w:p>
    <w:p w:rsidR="00C82A38" w:rsidRPr="009C62D0" w:rsidRDefault="00C82A38" w:rsidP="00C82A38">
      <w:pPr>
        <w:pStyle w:val="a3"/>
        <w:spacing w:line="585" w:lineRule="atLeast"/>
        <w:ind w:firstLine="645"/>
        <w:rPr>
          <w:sz w:val="28"/>
          <w:szCs w:val="28"/>
        </w:rPr>
      </w:pPr>
      <w:r w:rsidRPr="009C62D0">
        <w:rPr>
          <w:rFonts w:hint="eastAsia"/>
          <w:sz w:val="28"/>
          <w:szCs w:val="28"/>
        </w:rPr>
        <w:t>1.资格复审。按照公告规定，资格复审开始48小时前，相关人员确认不参加资格复审的，由招录机关在该职位笔试合格分数线以上的人员中从高分到低分的顺序进行递补。未按规定时间、地点参加资格复审或资格复审不合格的，不能参加面试（体能、技能测评），相关职位不再递补。</w:t>
      </w:r>
    </w:p>
    <w:p w:rsidR="00C82A38" w:rsidRPr="009C62D0" w:rsidRDefault="00C82A38" w:rsidP="00C82A38">
      <w:pPr>
        <w:pStyle w:val="a3"/>
        <w:spacing w:line="585" w:lineRule="atLeast"/>
        <w:ind w:firstLine="645"/>
        <w:rPr>
          <w:sz w:val="28"/>
          <w:szCs w:val="28"/>
        </w:rPr>
      </w:pPr>
      <w:r w:rsidRPr="009C62D0">
        <w:rPr>
          <w:rFonts w:hint="eastAsia"/>
          <w:sz w:val="28"/>
          <w:szCs w:val="28"/>
        </w:rPr>
        <w:t>报考人员应携带单寸同底免冠近期彩色照片2张，并提供招录职位所需要的相关证件（证明）原件及复印件：2018年全日制普通高校应届毕业生应提供学校核发的就业推荐表、教育部学生司制发的《全国普通高校毕业生就业协议书》（省外高校可持省级教育行政部门制发的《普通高校毕业生就业协议书》）、户口簿（或印有本人户口信息的户口簿页面）、身份证等以及其他报考职位所需的证件（证明）原件及复印件；社会人员应提供本人身份证、户口簿</w:t>
      </w:r>
      <w:r w:rsidRPr="009C62D0">
        <w:rPr>
          <w:rFonts w:hint="eastAsia"/>
          <w:sz w:val="28"/>
          <w:szCs w:val="28"/>
        </w:rPr>
        <w:lastRenderedPageBreak/>
        <w:t>（或印有本人户口信息的户口簿页面）、毕业证书、学位证书等以及其他报考职位所需的证件（证明）原件及复印件。应届毕业生因学校原因或单位签约盖章等原因无法提供就业协议书的，由本人提供书面说明。</w:t>
      </w:r>
    </w:p>
    <w:p w:rsidR="00C82A38" w:rsidRPr="009C62D0" w:rsidRDefault="00C82A38" w:rsidP="00C82A38">
      <w:pPr>
        <w:pStyle w:val="a3"/>
        <w:spacing w:line="585" w:lineRule="atLeast"/>
        <w:ind w:firstLine="645"/>
        <w:rPr>
          <w:sz w:val="28"/>
          <w:szCs w:val="28"/>
        </w:rPr>
      </w:pPr>
      <w:r w:rsidRPr="009C62D0">
        <w:rPr>
          <w:rFonts w:hint="eastAsia"/>
          <w:sz w:val="28"/>
          <w:szCs w:val="28"/>
        </w:rPr>
        <w:t>除按上述要求外，下列人员还要求提供以下证明原件及复印件：</w:t>
      </w:r>
    </w:p>
    <w:p w:rsidR="00C82A38" w:rsidRPr="009C62D0" w:rsidRDefault="00C82A38" w:rsidP="00C82A38">
      <w:pPr>
        <w:pStyle w:val="a3"/>
        <w:spacing w:line="585" w:lineRule="atLeast"/>
        <w:ind w:firstLine="645"/>
        <w:rPr>
          <w:sz w:val="28"/>
          <w:szCs w:val="28"/>
        </w:rPr>
      </w:pPr>
      <w:r w:rsidRPr="009C62D0">
        <w:rPr>
          <w:rFonts w:hint="eastAsia"/>
          <w:sz w:val="28"/>
          <w:szCs w:val="28"/>
        </w:rPr>
        <w:t>留学人员还应提供教育部中国留学服务中心出具的境外学历、学位认证书；委培生须提供委托培养单位同意报考的书面证明。</w:t>
      </w:r>
    </w:p>
    <w:p w:rsidR="00C82A38" w:rsidRPr="009C62D0" w:rsidRDefault="00C82A38" w:rsidP="00C82A38">
      <w:pPr>
        <w:pStyle w:val="a3"/>
        <w:spacing w:line="585" w:lineRule="atLeast"/>
        <w:ind w:firstLine="645"/>
        <w:rPr>
          <w:sz w:val="28"/>
          <w:szCs w:val="28"/>
        </w:rPr>
      </w:pPr>
      <w:r w:rsidRPr="009C62D0">
        <w:rPr>
          <w:rFonts w:hint="eastAsia"/>
          <w:sz w:val="28"/>
          <w:szCs w:val="28"/>
        </w:rPr>
        <w:t>大学生“村官”应提供服务地县级组织部门出具的服务满2年、考核称职和是否在服务岗位的证明；</w:t>
      </w:r>
    </w:p>
    <w:p w:rsidR="00C82A38" w:rsidRPr="009C62D0" w:rsidRDefault="00C82A38" w:rsidP="00C82A38">
      <w:pPr>
        <w:pStyle w:val="a3"/>
        <w:spacing w:line="585" w:lineRule="atLeast"/>
        <w:ind w:firstLine="645"/>
        <w:rPr>
          <w:sz w:val="28"/>
          <w:szCs w:val="28"/>
        </w:rPr>
      </w:pPr>
      <w:r w:rsidRPr="009C62D0">
        <w:rPr>
          <w:rFonts w:hint="eastAsia"/>
          <w:sz w:val="28"/>
          <w:szCs w:val="28"/>
        </w:rPr>
        <w:t>参加“大学生志愿服务西部计划”人员应提供全国大学生志愿服务西部计划项目管理办公室颁发的《大学生志愿服务西部计划志愿服务证》及与省级项目办签署的“大学生志愿服务西部计划招募协议书”；</w:t>
      </w:r>
    </w:p>
    <w:p w:rsidR="00C82A38" w:rsidRPr="009C62D0" w:rsidRDefault="00C82A38" w:rsidP="00C82A38">
      <w:pPr>
        <w:pStyle w:val="a3"/>
        <w:spacing w:line="585" w:lineRule="atLeast"/>
        <w:ind w:firstLine="645"/>
        <w:rPr>
          <w:sz w:val="28"/>
          <w:szCs w:val="28"/>
        </w:rPr>
      </w:pPr>
      <w:r w:rsidRPr="009C62D0">
        <w:rPr>
          <w:rFonts w:hint="eastAsia"/>
          <w:sz w:val="28"/>
          <w:szCs w:val="28"/>
        </w:rPr>
        <w:t>参加“大学生志愿服务欠发达地区计划”人员应提供浙江省大学生志愿服务欠发达地区计划项目管理办公室颁发的《大学生志愿服务欠发达地区计划志愿服务证》；</w:t>
      </w:r>
    </w:p>
    <w:p w:rsidR="00C82A38" w:rsidRPr="009C62D0" w:rsidRDefault="00C82A38" w:rsidP="00C82A38">
      <w:pPr>
        <w:pStyle w:val="a3"/>
        <w:spacing w:line="585" w:lineRule="atLeast"/>
        <w:ind w:firstLine="645"/>
        <w:rPr>
          <w:sz w:val="28"/>
          <w:szCs w:val="28"/>
        </w:rPr>
      </w:pPr>
      <w:r w:rsidRPr="009C62D0">
        <w:rPr>
          <w:rFonts w:hint="eastAsia"/>
          <w:sz w:val="28"/>
          <w:szCs w:val="28"/>
        </w:rPr>
        <w:t xml:space="preserve">报考乡镇（街道）机关专职人民武装干部等职位的全日制普通高校毕业生退役士兵应提供《退役士兵证》； </w:t>
      </w:r>
    </w:p>
    <w:p w:rsidR="00C82A38" w:rsidRPr="009C62D0" w:rsidRDefault="00C82A38" w:rsidP="00C82A38">
      <w:pPr>
        <w:pStyle w:val="a3"/>
        <w:spacing w:line="585" w:lineRule="atLeast"/>
        <w:ind w:firstLine="645"/>
        <w:rPr>
          <w:sz w:val="28"/>
          <w:szCs w:val="28"/>
        </w:rPr>
      </w:pPr>
      <w:r w:rsidRPr="009C62D0">
        <w:rPr>
          <w:rFonts w:hint="eastAsia"/>
          <w:sz w:val="28"/>
          <w:szCs w:val="28"/>
        </w:rPr>
        <w:lastRenderedPageBreak/>
        <w:t>参加2017年国家司法考试的人员，须提供设区的市级司法行政主管部门出具或司法部网站下载打印的2017年度国家司法考试成绩通知单。</w:t>
      </w:r>
    </w:p>
    <w:p w:rsidR="00C82A38" w:rsidRPr="009C62D0" w:rsidRDefault="00C82A38" w:rsidP="00C82A38">
      <w:pPr>
        <w:pStyle w:val="a3"/>
        <w:spacing w:line="585" w:lineRule="atLeast"/>
        <w:ind w:firstLine="645"/>
        <w:rPr>
          <w:sz w:val="28"/>
          <w:szCs w:val="28"/>
        </w:rPr>
      </w:pPr>
      <w:r w:rsidRPr="009C62D0">
        <w:rPr>
          <w:rFonts w:hint="eastAsia"/>
          <w:sz w:val="28"/>
          <w:szCs w:val="28"/>
        </w:rPr>
        <w:t>证件（证明）不全或所提供的证件（证明）与报考资格条件不相符者，不得参加面试。未按规定时间、地点参加资格复审的，视为放弃，考虑到实际情况，资格复审可以委托他人代审，但需提供复审委托书（附件</w:t>
      </w:r>
      <w:r w:rsidR="00A63E2F" w:rsidRPr="009C62D0">
        <w:rPr>
          <w:sz w:val="28"/>
          <w:szCs w:val="28"/>
        </w:rPr>
        <w:t>2</w:t>
      </w:r>
      <w:r w:rsidRPr="009C62D0">
        <w:rPr>
          <w:rFonts w:hint="eastAsia"/>
          <w:sz w:val="28"/>
          <w:szCs w:val="28"/>
        </w:rPr>
        <w:t>）。</w:t>
      </w:r>
    </w:p>
    <w:p w:rsidR="00C82A38" w:rsidRPr="009C62D0" w:rsidRDefault="00C82A38" w:rsidP="00C82A38">
      <w:pPr>
        <w:pStyle w:val="a3"/>
        <w:spacing w:line="585" w:lineRule="atLeast"/>
        <w:ind w:firstLine="645"/>
        <w:rPr>
          <w:sz w:val="28"/>
          <w:szCs w:val="28"/>
        </w:rPr>
      </w:pPr>
      <w:r w:rsidRPr="009C62D0">
        <w:rPr>
          <w:rFonts w:hint="eastAsia"/>
          <w:sz w:val="28"/>
          <w:szCs w:val="28"/>
        </w:rPr>
        <w:t>2．体能测评。报考</w:t>
      </w:r>
      <w:r w:rsidR="005878CD" w:rsidRPr="009C62D0">
        <w:rPr>
          <w:rFonts w:hint="eastAsia"/>
          <w:sz w:val="28"/>
          <w:szCs w:val="28"/>
        </w:rPr>
        <w:t>公安、林业系统人民警察职位</w:t>
      </w:r>
      <w:r w:rsidRPr="009C62D0">
        <w:rPr>
          <w:rFonts w:hint="eastAsia"/>
          <w:sz w:val="28"/>
          <w:szCs w:val="28"/>
        </w:rPr>
        <w:t>的考生必须按照规定时间和地点参加资格复审，资格复审合格者参加体能测评。逾期不到者，作为自动放弃，取消面试资格。</w:t>
      </w:r>
    </w:p>
    <w:p w:rsidR="00C82A38" w:rsidRPr="009C62D0" w:rsidRDefault="00C82A38" w:rsidP="00C82A38">
      <w:pPr>
        <w:pStyle w:val="a3"/>
        <w:spacing w:line="585" w:lineRule="atLeast"/>
        <w:ind w:firstLine="645"/>
        <w:rPr>
          <w:sz w:val="28"/>
          <w:szCs w:val="28"/>
        </w:rPr>
      </w:pPr>
      <w:r w:rsidRPr="009C62D0">
        <w:rPr>
          <w:rFonts w:hint="eastAsia"/>
          <w:sz w:val="28"/>
          <w:szCs w:val="28"/>
        </w:rPr>
        <w:t>体能测评根据人力资源和社会保障部、公安部、国家公务员局《关于印发公安机关录用人民警察体能测评项目和标准（暂行）的通知》（人社部发〔2011〕48号）实施体能测评。体能测评三个项目中有一项不达标的，视为体能测评不合格。在体能测评过程中，纵跳摸高测试不超过3次，10米×4往返跑和1000米（800米）只测试1次。</w:t>
      </w:r>
    </w:p>
    <w:p w:rsidR="00C82A38" w:rsidRPr="009C62D0" w:rsidRDefault="00C82A38" w:rsidP="00C82A38">
      <w:pPr>
        <w:pStyle w:val="a3"/>
        <w:spacing w:line="585" w:lineRule="atLeast"/>
        <w:ind w:firstLine="645"/>
        <w:rPr>
          <w:sz w:val="28"/>
          <w:szCs w:val="28"/>
        </w:rPr>
      </w:pPr>
      <w:r w:rsidRPr="009C62D0">
        <w:rPr>
          <w:rFonts w:hint="eastAsia"/>
          <w:sz w:val="28"/>
          <w:szCs w:val="28"/>
        </w:rPr>
        <w:t>体能测评期间考生不得使用任何通信工具，如遇突发情况，由工作人员对外进行联系。体能测评不合格者不能参加面试。体能测评合格的，从高分到低分按1:3比例（其中招考计划3名以上的职</w:t>
      </w:r>
      <w:r w:rsidRPr="009C62D0">
        <w:rPr>
          <w:rFonts w:hint="eastAsia"/>
          <w:sz w:val="28"/>
          <w:szCs w:val="28"/>
        </w:rPr>
        <w:lastRenderedPageBreak/>
        <w:t>位按照1:2比例）,确定入围面试人员。不足规定比例的按实际人数确定。</w:t>
      </w:r>
    </w:p>
    <w:p w:rsidR="00C82A38" w:rsidRPr="009C62D0" w:rsidRDefault="00C82A38" w:rsidP="00C82A38">
      <w:pPr>
        <w:pStyle w:val="a3"/>
        <w:spacing w:line="585" w:lineRule="atLeast"/>
        <w:ind w:firstLine="645"/>
        <w:rPr>
          <w:sz w:val="28"/>
          <w:szCs w:val="28"/>
        </w:rPr>
      </w:pPr>
      <w:r w:rsidRPr="009C62D0">
        <w:rPr>
          <w:rFonts w:hint="eastAsia"/>
          <w:sz w:val="28"/>
          <w:szCs w:val="28"/>
        </w:rPr>
        <w:t>温馨提醒：请参加体能测评的考生事先认真学习《关于印发公安机关录用人民警察体能测评项目和标准（暂行）的通知》（人社部发〔2011〕48号），并加以练习。体能测评所需衣服、鞋子请事先准备。</w:t>
      </w:r>
    </w:p>
    <w:p w:rsidR="003473F4" w:rsidRPr="008F67DA" w:rsidRDefault="003473F4" w:rsidP="003473F4">
      <w:pPr>
        <w:spacing w:line="640" w:lineRule="exact"/>
        <w:ind w:firstLineChars="200" w:firstLine="560"/>
        <w:rPr>
          <w:rFonts w:ascii="宋体" w:eastAsia="宋体" w:hAnsi="宋体"/>
          <w:sz w:val="28"/>
          <w:szCs w:val="28"/>
        </w:rPr>
      </w:pPr>
      <w:r w:rsidRPr="009C62D0">
        <w:rPr>
          <w:rFonts w:ascii="宋体" w:eastAsia="宋体" w:hAnsi="宋体" w:hint="eastAsia"/>
          <w:sz w:val="28"/>
          <w:szCs w:val="28"/>
        </w:rPr>
        <w:t>3．领取资格复审合格单。报考</w:t>
      </w:r>
      <w:r w:rsidR="00B463E2" w:rsidRPr="009C62D0">
        <w:rPr>
          <w:rFonts w:ascii="宋体" w:eastAsia="宋体" w:hAnsi="宋体" w:hint="eastAsia"/>
          <w:sz w:val="28"/>
          <w:szCs w:val="28"/>
        </w:rPr>
        <w:t>公安、林业系统人民警察职位</w:t>
      </w:r>
      <w:r w:rsidRPr="009C62D0">
        <w:rPr>
          <w:rFonts w:ascii="宋体" w:eastAsia="宋体" w:hAnsi="宋体" w:hint="eastAsia"/>
          <w:sz w:val="28"/>
          <w:szCs w:val="28"/>
        </w:rPr>
        <w:t>的考生资格复审和体能测评均通过的，现场发给《资格复审合格单》。其余考生在资格复审通过后现场发给《资格复审合格单》</w:t>
      </w:r>
      <w:r w:rsidRPr="008F67DA">
        <w:rPr>
          <w:rFonts w:ascii="宋体" w:eastAsia="宋体" w:hAnsi="宋体" w:hint="eastAsia"/>
          <w:sz w:val="28"/>
          <w:szCs w:val="28"/>
        </w:rPr>
        <w:t>。按《资格复审合格单》要求的时间到温州人事考试网（www.wzks.gov.cn</w:t>
      </w:r>
      <w:r w:rsidR="008F67DA">
        <w:rPr>
          <w:rFonts w:ascii="宋体" w:eastAsia="宋体" w:hAnsi="宋体" w:hint="eastAsia"/>
          <w:sz w:val="28"/>
          <w:szCs w:val="28"/>
        </w:rPr>
        <w:t>）打印《面试通知书》。</w:t>
      </w:r>
    </w:p>
    <w:p w:rsidR="008F67DA" w:rsidRDefault="008F67DA" w:rsidP="003473F4">
      <w:pPr>
        <w:spacing w:line="640" w:lineRule="exact"/>
        <w:ind w:firstLineChars="200" w:firstLine="560"/>
        <w:rPr>
          <w:rFonts w:ascii="宋体" w:eastAsia="宋体" w:hAnsi="宋体"/>
          <w:sz w:val="28"/>
          <w:szCs w:val="28"/>
        </w:rPr>
      </w:pPr>
      <w:r w:rsidRPr="002710B2">
        <w:rPr>
          <w:rFonts w:ascii="宋体" w:eastAsia="宋体" w:hAnsi="宋体" w:hint="eastAsia"/>
          <w:sz w:val="28"/>
          <w:szCs w:val="28"/>
        </w:rPr>
        <w:t>4．咨询</w:t>
      </w:r>
      <w:r w:rsidRPr="002710B2">
        <w:rPr>
          <w:rFonts w:ascii="宋体" w:eastAsia="宋体" w:hAnsi="宋体"/>
          <w:sz w:val="28"/>
          <w:szCs w:val="28"/>
        </w:rPr>
        <w:t>电话</w:t>
      </w:r>
      <w:r w:rsidRPr="002710B2">
        <w:rPr>
          <w:rFonts w:ascii="宋体" w:eastAsia="宋体" w:hAnsi="宋体" w:hint="eastAsia"/>
          <w:sz w:val="28"/>
          <w:szCs w:val="28"/>
        </w:rPr>
        <w:t>：</w:t>
      </w:r>
      <w:r w:rsidR="00183EB4">
        <w:rPr>
          <w:rFonts w:ascii="宋体" w:eastAsia="宋体" w:hAnsi="宋体" w:hint="eastAsia"/>
          <w:sz w:val="28"/>
          <w:szCs w:val="28"/>
        </w:rPr>
        <w:t>中</w:t>
      </w:r>
      <w:r w:rsidR="00183EB4">
        <w:rPr>
          <w:rFonts w:ascii="宋体" w:eastAsia="宋体" w:hAnsi="宋体"/>
          <w:sz w:val="28"/>
          <w:szCs w:val="28"/>
        </w:rPr>
        <w:t>共</w:t>
      </w:r>
      <w:bookmarkStart w:id="0" w:name="_GoBack"/>
      <w:bookmarkEnd w:id="0"/>
      <w:r w:rsidRPr="002710B2">
        <w:rPr>
          <w:rFonts w:ascii="宋体" w:eastAsia="宋体" w:hAnsi="宋体" w:hint="eastAsia"/>
          <w:sz w:val="28"/>
          <w:szCs w:val="28"/>
        </w:rPr>
        <w:t>文</w:t>
      </w:r>
      <w:r w:rsidRPr="002710B2">
        <w:rPr>
          <w:rFonts w:ascii="宋体" w:eastAsia="宋体" w:hAnsi="宋体"/>
          <w:sz w:val="28"/>
          <w:szCs w:val="28"/>
        </w:rPr>
        <w:t>成县委组织部</w:t>
      </w:r>
      <w:r w:rsidRPr="002710B2">
        <w:rPr>
          <w:rFonts w:ascii="宋体" w:eastAsia="宋体" w:hAnsi="宋体" w:hint="eastAsia"/>
          <w:sz w:val="28"/>
          <w:szCs w:val="28"/>
        </w:rPr>
        <w:t>0577-6</w:t>
      </w:r>
      <w:r w:rsidRPr="002710B2">
        <w:rPr>
          <w:rFonts w:ascii="宋体" w:eastAsia="宋体" w:hAnsi="宋体"/>
          <w:sz w:val="28"/>
          <w:szCs w:val="28"/>
        </w:rPr>
        <w:t>7810168</w:t>
      </w:r>
      <w:r w:rsidRPr="002710B2">
        <w:rPr>
          <w:rFonts w:ascii="宋体" w:eastAsia="宋体" w:hAnsi="宋体" w:hint="eastAsia"/>
          <w:sz w:val="28"/>
          <w:szCs w:val="28"/>
        </w:rPr>
        <w:t>；文</w:t>
      </w:r>
      <w:r w:rsidRPr="002710B2">
        <w:rPr>
          <w:rFonts w:ascii="宋体" w:eastAsia="宋体" w:hAnsi="宋体"/>
          <w:sz w:val="28"/>
          <w:szCs w:val="28"/>
        </w:rPr>
        <w:t>成县人力资源和</w:t>
      </w:r>
      <w:r w:rsidRPr="002710B2">
        <w:rPr>
          <w:rFonts w:ascii="宋体" w:eastAsia="宋体" w:hAnsi="宋体" w:hint="eastAsia"/>
          <w:sz w:val="28"/>
          <w:szCs w:val="28"/>
        </w:rPr>
        <w:t>社会</w:t>
      </w:r>
      <w:r w:rsidRPr="002710B2">
        <w:rPr>
          <w:rFonts w:ascii="宋体" w:eastAsia="宋体" w:hAnsi="宋体"/>
          <w:sz w:val="28"/>
          <w:szCs w:val="28"/>
        </w:rPr>
        <w:t>保障局</w:t>
      </w:r>
      <w:r w:rsidRPr="002710B2">
        <w:rPr>
          <w:rFonts w:ascii="宋体" w:eastAsia="宋体" w:hAnsi="宋体" w:hint="eastAsia"/>
          <w:sz w:val="28"/>
          <w:szCs w:val="28"/>
        </w:rPr>
        <w:t>0577-59026279。</w:t>
      </w:r>
    </w:p>
    <w:p w:rsidR="002710B2" w:rsidRPr="002710B2" w:rsidRDefault="002710B2" w:rsidP="003473F4">
      <w:pPr>
        <w:spacing w:line="640" w:lineRule="exact"/>
        <w:ind w:firstLineChars="200" w:firstLine="560"/>
        <w:rPr>
          <w:rFonts w:ascii="宋体" w:eastAsia="宋体" w:hAnsi="宋体"/>
          <w:sz w:val="28"/>
          <w:szCs w:val="28"/>
        </w:rPr>
      </w:pPr>
    </w:p>
    <w:p w:rsidR="002710B2" w:rsidRPr="002710B2" w:rsidRDefault="00C82A38" w:rsidP="002710B2">
      <w:pPr>
        <w:pStyle w:val="a3"/>
        <w:snapToGrid w:val="0"/>
        <w:ind w:firstLine="645"/>
        <w:rPr>
          <w:sz w:val="28"/>
          <w:szCs w:val="28"/>
        </w:rPr>
      </w:pPr>
      <w:r w:rsidRPr="002710B2">
        <w:rPr>
          <w:rFonts w:hint="eastAsia"/>
          <w:sz w:val="28"/>
          <w:szCs w:val="28"/>
        </w:rPr>
        <w:t>附件:1．</w:t>
      </w:r>
      <w:r w:rsidR="004E483E" w:rsidRPr="002710B2">
        <w:rPr>
          <w:rFonts w:hint="eastAsia"/>
          <w:sz w:val="28"/>
          <w:szCs w:val="28"/>
        </w:rPr>
        <w:t>2018年</w:t>
      </w:r>
      <w:r w:rsidR="004E483E" w:rsidRPr="002710B2">
        <w:rPr>
          <w:rFonts w:cs="微软雅黑" w:hint="eastAsia"/>
          <w:sz w:val="28"/>
          <w:szCs w:val="28"/>
        </w:rPr>
        <w:t>文</w:t>
      </w:r>
      <w:r w:rsidR="004E483E" w:rsidRPr="002710B2">
        <w:rPr>
          <w:sz w:val="28"/>
          <w:szCs w:val="28"/>
        </w:rPr>
        <w:t>成县</w:t>
      </w:r>
      <w:r w:rsidR="004E483E" w:rsidRPr="002710B2">
        <w:rPr>
          <w:rFonts w:hint="eastAsia"/>
          <w:sz w:val="28"/>
          <w:szCs w:val="28"/>
        </w:rPr>
        <w:t>资格复审和体能测评时间、地点安排表；</w:t>
      </w:r>
    </w:p>
    <w:p w:rsidR="00C82A38" w:rsidRPr="002710B2" w:rsidRDefault="00C82A38" w:rsidP="002710B2">
      <w:pPr>
        <w:pStyle w:val="a3"/>
        <w:snapToGrid w:val="0"/>
        <w:ind w:firstLine="645"/>
        <w:rPr>
          <w:sz w:val="28"/>
          <w:szCs w:val="28"/>
        </w:rPr>
      </w:pPr>
      <w:r w:rsidRPr="002710B2">
        <w:rPr>
          <w:rFonts w:hint="eastAsia"/>
          <w:sz w:val="28"/>
          <w:szCs w:val="28"/>
        </w:rPr>
        <w:t xml:space="preserve">　　 2．</w:t>
      </w:r>
      <w:r w:rsidR="00A63E2F" w:rsidRPr="002710B2">
        <w:rPr>
          <w:rFonts w:hint="eastAsia"/>
          <w:sz w:val="28"/>
          <w:szCs w:val="28"/>
        </w:rPr>
        <w:t xml:space="preserve"> 复审委托书；</w:t>
      </w:r>
    </w:p>
    <w:p w:rsidR="00C82A38" w:rsidRPr="002710B2" w:rsidRDefault="00C82A38" w:rsidP="002710B2">
      <w:pPr>
        <w:pStyle w:val="a3"/>
        <w:snapToGrid w:val="0"/>
        <w:ind w:firstLine="645"/>
        <w:rPr>
          <w:sz w:val="28"/>
          <w:szCs w:val="28"/>
        </w:rPr>
      </w:pPr>
      <w:r w:rsidRPr="002710B2">
        <w:rPr>
          <w:rFonts w:hint="eastAsia"/>
          <w:sz w:val="28"/>
          <w:szCs w:val="28"/>
        </w:rPr>
        <w:t xml:space="preserve">　　</w:t>
      </w:r>
      <w:r w:rsidR="004E483E" w:rsidRPr="002710B2">
        <w:rPr>
          <w:rFonts w:hint="eastAsia"/>
          <w:sz w:val="28"/>
          <w:szCs w:val="28"/>
        </w:rPr>
        <w:t xml:space="preserve"> </w:t>
      </w:r>
      <w:r w:rsidR="004E483E" w:rsidRPr="002710B2">
        <w:rPr>
          <w:sz w:val="28"/>
          <w:szCs w:val="28"/>
        </w:rPr>
        <w:t>3</w:t>
      </w:r>
      <w:r w:rsidRPr="002710B2">
        <w:rPr>
          <w:rFonts w:hint="eastAsia"/>
          <w:sz w:val="28"/>
          <w:szCs w:val="28"/>
        </w:rPr>
        <w:t>．</w:t>
      </w:r>
      <w:r w:rsidR="00A63E2F" w:rsidRPr="002710B2">
        <w:rPr>
          <w:rFonts w:hint="eastAsia"/>
          <w:sz w:val="28"/>
          <w:szCs w:val="28"/>
        </w:rPr>
        <w:t xml:space="preserve"> 2018年</w:t>
      </w:r>
      <w:r w:rsidR="00A63E2F" w:rsidRPr="002710B2">
        <w:rPr>
          <w:rFonts w:cs="微软雅黑" w:hint="eastAsia"/>
          <w:sz w:val="28"/>
          <w:szCs w:val="28"/>
        </w:rPr>
        <w:t>文</w:t>
      </w:r>
      <w:r w:rsidR="00A63E2F" w:rsidRPr="002710B2">
        <w:rPr>
          <w:sz w:val="28"/>
          <w:szCs w:val="28"/>
        </w:rPr>
        <w:t>成县</w:t>
      </w:r>
      <w:r w:rsidR="00A63E2F" w:rsidRPr="002710B2">
        <w:rPr>
          <w:rFonts w:hint="eastAsia"/>
          <w:sz w:val="28"/>
          <w:szCs w:val="28"/>
        </w:rPr>
        <w:t>各级机关单位考试录用公务员笔试入围资格复审和体能测评人员名单。</w:t>
      </w:r>
    </w:p>
    <w:p w:rsidR="00C82A38" w:rsidRPr="002710B2" w:rsidRDefault="00C82A38" w:rsidP="002710B2">
      <w:pPr>
        <w:pStyle w:val="a3"/>
        <w:snapToGrid w:val="0"/>
        <w:jc w:val="center"/>
        <w:rPr>
          <w:sz w:val="28"/>
          <w:szCs w:val="28"/>
        </w:rPr>
      </w:pPr>
      <w:r w:rsidRPr="002710B2">
        <w:rPr>
          <w:rFonts w:hint="eastAsia"/>
          <w:spacing w:val="45"/>
          <w:sz w:val="28"/>
          <w:szCs w:val="28"/>
        </w:rPr>
        <w:t>中共</w:t>
      </w:r>
      <w:r w:rsidR="004E483E" w:rsidRPr="002710B2">
        <w:rPr>
          <w:rFonts w:hint="eastAsia"/>
          <w:spacing w:val="45"/>
          <w:sz w:val="28"/>
          <w:szCs w:val="28"/>
        </w:rPr>
        <w:t>文成</w:t>
      </w:r>
      <w:r w:rsidR="004E483E" w:rsidRPr="002710B2">
        <w:rPr>
          <w:spacing w:val="45"/>
          <w:sz w:val="28"/>
          <w:szCs w:val="28"/>
        </w:rPr>
        <w:t>县</w:t>
      </w:r>
      <w:r w:rsidRPr="002710B2">
        <w:rPr>
          <w:rFonts w:hint="eastAsia"/>
          <w:spacing w:val="45"/>
          <w:sz w:val="28"/>
          <w:szCs w:val="28"/>
        </w:rPr>
        <w:t xml:space="preserve">委组织部 </w:t>
      </w:r>
      <w:r w:rsidR="004E483E" w:rsidRPr="002710B2">
        <w:rPr>
          <w:rFonts w:hint="eastAsia"/>
          <w:spacing w:val="-15"/>
          <w:sz w:val="28"/>
          <w:szCs w:val="28"/>
        </w:rPr>
        <w:t>文成</w:t>
      </w:r>
      <w:r w:rsidR="004E483E" w:rsidRPr="002710B2">
        <w:rPr>
          <w:spacing w:val="-15"/>
          <w:sz w:val="28"/>
          <w:szCs w:val="28"/>
        </w:rPr>
        <w:t>县</w:t>
      </w:r>
      <w:r w:rsidRPr="002710B2">
        <w:rPr>
          <w:rFonts w:hint="eastAsia"/>
          <w:spacing w:val="-15"/>
          <w:sz w:val="28"/>
          <w:szCs w:val="28"/>
        </w:rPr>
        <w:t>人力资源和社会保障局</w:t>
      </w:r>
    </w:p>
    <w:p w:rsidR="00C82A38" w:rsidRPr="002710B2" w:rsidRDefault="00C82A38" w:rsidP="002710B2">
      <w:pPr>
        <w:pStyle w:val="a3"/>
        <w:snapToGrid w:val="0"/>
        <w:jc w:val="right"/>
        <w:rPr>
          <w:sz w:val="28"/>
          <w:szCs w:val="28"/>
        </w:rPr>
      </w:pPr>
      <w:r w:rsidRPr="002710B2">
        <w:rPr>
          <w:rFonts w:hint="eastAsia"/>
          <w:sz w:val="28"/>
          <w:szCs w:val="28"/>
        </w:rPr>
        <w:t>2018年3月</w:t>
      </w:r>
      <w:r w:rsidR="008F67DA" w:rsidRPr="002710B2">
        <w:rPr>
          <w:sz w:val="28"/>
          <w:szCs w:val="28"/>
        </w:rPr>
        <w:t>3</w:t>
      </w:r>
      <w:r w:rsidRPr="002710B2">
        <w:rPr>
          <w:rFonts w:hint="eastAsia"/>
          <w:sz w:val="28"/>
          <w:szCs w:val="28"/>
        </w:rPr>
        <w:t>日</w:t>
      </w:r>
    </w:p>
    <w:p w:rsidR="00FB6211" w:rsidRDefault="00FB6211">
      <w:pPr>
        <w:rPr>
          <w:color w:val="FF0000"/>
        </w:rPr>
      </w:pPr>
    </w:p>
    <w:p w:rsidR="002F781E" w:rsidRDefault="002F781E">
      <w:pPr>
        <w:rPr>
          <w:color w:val="FF0000"/>
        </w:rPr>
      </w:pPr>
    </w:p>
    <w:p w:rsidR="002F781E" w:rsidRDefault="002F781E">
      <w:pPr>
        <w:rPr>
          <w:color w:val="FF0000"/>
        </w:rPr>
      </w:pPr>
    </w:p>
    <w:p w:rsidR="002F781E" w:rsidRPr="00A91FFA" w:rsidRDefault="002F781E" w:rsidP="002F781E">
      <w:pPr>
        <w:spacing w:line="640" w:lineRule="exact"/>
        <w:jc w:val="left"/>
        <w:rPr>
          <w:rFonts w:ascii="华文宋体" w:eastAsia="华文宋体" w:hAnsi="华文宋体"/>
          <w:sz w:val="32"/>
          <w:szCs w:val="32"/>
        </w:rPr>
      </w:pPr>
      <w:r w:rsidRPr="00A91FFA">
        <w:rPr>
          <w:rFonts w:ascii="华文宋体" w:eastAsia="华文宋体" w:hAnsi="华文宋体" w:hint="eastAsia"/>
          <w:sz w:val="32"/>
          <w:szCs w:val="32"/>
        </w:rPr>
        <w:t>附件</w:t>
      </w:r>
      <w:r>
        <w:rPr>
          <w:rFonts w:ascii="华文宋体" w:eastAsia="华文宋体" w:hAnsi="华文宋体" w:hint="eastAsia"/>
          <w:sz w:val="32"/>
          <w:szCs w:val="32"/>
        </w:rPr>
        <w:t>1：</w:t>
      </w:r>
    </w:p>
    <w:p w:rsidR="002F781E" w:rsidRPr="00A91FFA" w:rsidRDefault="002F781E" w:rsidP="002F781E">
      <w:pPr>
        <w:spacing w:line="240" w:lineRule="exact"/>
        <w:ind w:firstLine="601"/>
        <w:rPr>
          <w:rFonts w:ascii="华文宋体" w:eastAsia="华文宋体" w:hAnsi="华文宋体"/>
          <w:sz w:val="44"/>
          <w:szCs w:val="44"/>
        </w:rPr>
      </w:pPr>
    </w:p>
    <w:p w:rsidR="008F7983" w:rsidRDefault="00A63E2F" w:rsidP="00A63E2F">
      <w:pPr>
        <w:spacing w:line="640" w:lineRule="exact"/>
        <w:jc w:val="center"/>
        <w:rPr>
          <w:rFonts w:ascii="黑体" w:eastAsia="黑体" w:hAnsi="黑体"/>
          <w:sz w:val="44"/>
          <w:szCs w:val="44"/>
        </w:rPr>
      </w:pPr>
      <w:r w:rsidRPr="008F7983">
        <w:rPr>
          <w:rFonts w:ascii="黑体" w:eastAsia="黑体" w:hAnsi="黑体" w:hint="eastAsia"/>
          <w:sz w:val="44"/>
          <w:szCs w:val="44"/>
        </w:rPr>
        <w:t>2018年</w:t>
      </w:r>
      <w:r w:rsidRPr="008F7983">
        <w:rPr>
          <w:rFonts w:ascii="黑体" w:eastAsia="黑体" w:hAnsi="黑体" w:cs="微软雅黑" w:hint="eastAsia"/>
          <w:sz w:val="44"/>
          <w:szCs w:val="44"/>
        </w:rPr>
        <w:t>文</w:t>
      </w:r>
      <w:r w:rsidRPr="008F7983">
        <w:rPr>
          <w:rFonts w:ascii="黑体" w:eastAsia="黑体" w:hAnsi="黑体"/>
          <w:sz w:val="44"/>
          <w:szCs w:val="44"/>
        </w:rPr>
        <w:t>成县</w:t>
      </w:r>
      <w:r w:rsidRPr="008F7983">
        <w:rPr>
          <w:rFonts w:ascii="黑体" w:eastAsia="黑体" w:hAnsi="黑体" w:hint="eastAsia"/>
          <w:sz w:val="44"/>
          <w:szCs w:val="44"/>
        </w:rPr>
        <w:t>资格复审和体能测评</w:t>
      </w:r>
    </w:p>
    <w:p w:rsidR="002F781E" w:rsidRPr="008F7983" w:rsidRDefault="00A63E2F" w:rsidP="00A63E2F">
      <w:pPr>
        <w:spacing w:line="640" w:lineRule="exact"/>
        <w:jc w:val="center"/>
        <w:rPr>
          <w:rFonts w:ascii="黑体" w:eastAsia="黑体" w:hAnsi="黑体"/>
          <w:sz w:val="44"/>
          <w:szCs w:val="44"/>
        </w:rPr>
      </w:pPr>
      <w:r w:rsidRPr="008F7983">
        <w:rPr>
          <w:rFonts w:ascii="黑体" w:eastAsia="黑体" w:hAnsi="黑体" w:hint="eastAsia"/>
          <w:sz w:val="44"/>
          <w:szCs w:val="44"/>
        </w:rPr>
        <w:t>时间、地点安排表</w:t>
      </w:r>
    </w:p>
    <w:p w:rsidR="002F781E" w:rsidRPr="00A91FFA" w:rsidRDefault="002F781E" w:rsidP="002F781E">
      <w:pPr>
        <w:spacing w:line="240" w:lineRule="exact"/>
        <w:ind w:firstLine="601"/>
        <w:rPr>
          <w:rFonts w:ascii="华文宋体" w:eastAsia="华文宋体" w:hAnsi="华文宋体"/>
          <w:sz w:val="44"/>
          <w:szCs w:val="44"/>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2835"/>
        <w:gridCol w:w="1832"/>
        <w:gridCol w:w="3028"/>
      </w:tblGrid>
      <w:tr w:rsidR="001D4537" w:rsidRPr="00A91FFA" w:rsidTr="001D4537">
        <w:trPr>
          <w:trHeight w:val="1484"/>
        </w:trPr>
        <w:tc>
          <w:tcPr>
            <w:tcW w:w="4680" w:type="dxa"/>
            <w:gridSpan w:val="2"/>
            <w:tcBorders>
              <w:top w:val="single" w:sz="12" w:space="0" w:color="auto"/>
              <w:bottom w:val="single" w:sz="2" w:space="0" w:color="auto"/>
              <w:right w:val="single" w:sz="12" w:space="0" w:color="auto"/>
            </w:tcBorders>
            <w:vAlign w:val="center"/>
          </w:tcPr>
          <w:p w:rsidR="001D4537" w:rsidRPr="00A91FFA" w:rsidRDefault="001D4537" w:rsidP="001D4537">
            <w:pPr>
              <w:jc w:val="center"/>
              <w:rPr>
                <w:rFonts w:ascii="华文宋体" w:eastAsia="华文宋体" w:hAnsi="华文宋体"/>
                <w:b/>
                <w:sz w:val="28"/>
                <w:szCs w:val="28"/>
              </w:rPr>
            </w:pPr>
            <w:r w:rsidRPr="00A91FFA">
              <w:rPr>
                <w:rFonts w:ascii="华文宋体" w:eastAsia="华文宋体" w:hAnsi="华文宋体" w:hint="eastAsia"/>
                <w:b/>
                <w:sz w:val="28"/>
                <w:szCs w:val="28"/>
              </w:rPr>
              <w:t>除报考人民警察职位外其它职位考生</w:t>
            </w:r>
          </w:p>
        </w:tc>
        <w:tc>
          <w:tcPr>
            <w:tcW w:w="4860" w:type="dxa"/>
            <w:gridSpan w:val="2"/>
            <w:tcBorders>
              <w:top w:val="single" w:sz="12" w:space="0" w:color="auto"/>
              <w:left w:val="single" w:sz="12" w:space="0" w:color="auto"/>
              <w:bottom w:val="single" w:sz="2" w:space="0" w:color="auto"/>
              <w:right w:val="single" w:sz="12" w:space="0" w:color="auto"/>
            </w:tcBorders>
            <w:vAlign w:val="center"/>
          </w:tcPr>
          <w:p w:rsidR="001D4537" w:rsidRPr="00A91FFA" w:rsidRDefault="001D4537" w:rsidP="001D4537">
            <w:pPr>
              <w:jc w:val="center"/>
              <w:rPr>
                <w:rFonts w:ascii="华文宋体" w:eastAsia="华文宋体" w:hAnsi="华文宋体"/>
                <w:b/>
                <w:sz w:val="28"/>
                <w:szCs w:val="28"/>
              </w:rPr>
            </w:pPr>
            <w:r>
              <w:rPr>
                <w:rFonts w:ascii="华文宋体" w:eastAsia="华文宋体" w:hAnsi="华文宋体" w:hint="eastAsia"/>
                <w:b/>
                <w:sz w:val="28"/>
                <w:szCs w:val="28"/>
              </w:rPr>
              <w:t>报考人民警察</w:t>
            </w:r>
            <w:r w:rsidRPr="00A91FFA">
              <w:rPr>
                <w:rFonts w:ascii="华文宋体" w:eastAsia="华文宋体" w:hAnsi="华文宋体" w:hint="eastAsia"/>
                <w:b/>
                <w:sz w:val="28"/>
                <w:szCs w:val="28"/>
              </w:rPr>
              <w:t>职位考生</w:t>
            </w:r>
          </w:p>
        </w:tc>
      </w:tr>
      <w:tr w:rsidR="004310D4" w:rsidRPr="00A91FFA" w:rsidTr="004310D4">
        <w:trPr>
          <w:trHeight w:val="3561"/>
        </w:trPr>
        <w:tc>
          <w:tcPr>
            <w:tcW w:w="1845" w:type="dxa"/>
            <w:tcBorders>
              <w:top w:val="single" w:sz="2" w:space="0" w:color="auto"/>
            </w:tcBorders>
            <w:vAlign w:val="center"/>
          </w:tcPr>
          <w:p w:rsidR="004310D4" w:rsidRPr="00A91FFA" w:rsidRDefault="004310D4" w:rsidP="004310D4">
            <w:pPr>
              <w:jc w:val="center"/>
              <w:rPr>
                <w:rFonts w:ascii="华文宋体" w:eastAsia="华文宋体" w:hAnsi="华文宋体"/>
                <w:b/>
                <w:sz w:val="28"/>
                <w:szCs w:val="28"/>
              </w:rPr>
            </w:pPr>
            <w:r w:rsidRPr="00A91FFA">
              <w:rPr>
                <w:rFonts w:ascii="华文宋体" w:eastAsia="华文宋体" w:hAnsi="华文宋体" w:hint="eastAsia"/>
                <w:b/>
                <w:sz w:val="28"/>
                <w:szCs w:val="28"/>
              </w:rPr>
              <w:t>资格复审时间</w:t>
            </w:r>
          </w:p>
        </w:tc>
        <w:tc>
          <w:tcPr>
            <w:tcW w:w="2835" w:type="dxa"/>
            <w:tcBorders>
              <w:top w:val="single" w:sz="2" w:space="0" w:color="auto"/>
              <w:right w:val="single" w:sz="12" w:space="0" w:color="auto"/>
            </w:tcBorders>
            <w:vAlign w:val="center"/>
          </w:tcPr>
          <w:p w:rsidR="004310D4" w:rsidRPr="00A91FFA" w:rsidRDefault="004310D4" w:rsidP="004310D4">
            <w:pPr>
              <w:jc w:val="center"/>
              <w:rPr>
                <w:rFonts w:ascii="华文宋体" w:eastAsia="华文宋体" w:hAnsi="华文宋体"/>
                <w:b/>
                <w:sz w:val="28"/>
                <w:szCs w:val="28"/>
              </w:rPr>
            </w:pPr>
            <w:r w:rsidRPr="00A91FFA">
              <w:rPr>
                <w:rFonts w:ascii="华文宋体" w:eastAsia="华文宋体" w:hAnsi="华文宋体" w:hint="eastAsia"/>
                <w:b/>
                <w:sz w:val="28"/>
                <w:szCs w:val="28"/>
              </w:rPr>
              <w:t>资格复审地点</w:t>
            </w:r>
          </w:p>
        </w:tc>
        <w:tc>
          <w:tcPr>
            <w:tcW w:w="1832" w:type="dxa"/>
            <w:tcBorders>
              <w:top w:val="single" w:sz="2" w:space="0" w:color="auto"/>
              <w:left w:val="single" w:sz="12" w:space="0" w:color="auto"/>
            </w:tcBorders>
            <w:vAlign w:val="center"/>
          </w:tcPr>
          <w:p w:rsidR="004310D4" w:rsidRPr="00A91FFA" w:rsidRDefault="004310D4" w:rsidP="004310D4">
            <w:pPr>
              <w:jc w:val="center"/>
              <w:rPr>
                <w:rFonts w:ascii="华文宋体" w:eastAsia="华文宋体" w:hAnsi="华文宋体"/>
                <w:b/>
                <w:sz w:val="28"/>
                <w:szCs w:val="28"/>
              </w:rPr>
            </w:pPr>
            <w:r w:rsidRPr="00A91FFA">
              <w:rPr>
                <w:rFonts w:ascii="华文宋体" w:eastAsia="华文宋体" w:hAnsi="华文宋体" w:hint="eastAsia"/>
                <w:b/>
                <w:sz w:val="28"/>
                <w:szCs w:val="28"/>
              </w:rPr>
              <w:t>资格复审和体能测评时间</w:t>
            </w:r>
          </w:p>
        </w:tc>
        <w:tc>
          <w:tcPr>
            <w:tcW w:w="3028" w:type="dxa"/>
            <w:tcBorders>
              <w:top w:val="single" w:sz="2" w:space="0" w:color="auto"/>
              <w:right w:val="single" w:sz="12" w:space="0" w:color="auto"/>
            </w:tcBorders>
            <w:vAlign w:val="center"/>
          </w:tcPr>
          <w:p w:rsidR="004310D4" w:rsidRPr="00A91FFA" w:rsidRDefault="004310D4" w:rsidP="004310D4">
            <w:pPr>
              <w:jc w:val="center"/>
              <w:rPr>
                <w:rFonts w:ascii="华文宋体" w:eastAsia="华文宋体" w:hAnsi="华文宋体"/>
                <w:b/>
                <w:sz w:val="28"/>
                <w:szCs w:val="28"/>
              </w:rPr>
            </w:pPr>
            <w:r w:rsidRPr="00A91FFA">
              <w:rPr>
                <w:rFonts w:ascii="华文宋体" w:eastAsia="华文宋体" w:hAnsi="华文宋体" w:hint="eastAsia"/>
                <w:b/>
                <w:sz w:val="28"/>
                <w:szCs w:val="28"/>
              </w:rPr>
              <w:t>资格复审和体能测评地点</w:t>
            </w:r>
          </w:p>
        </w:tc>
      </w:tr>
      <w:tr w:rsidR="004310D4" w:rsidRPr="00A91FFA" w:rsidTr="004310D4">
        <w:trPr>
          <w:cantSplit/>
          <w:trHeight w:val="3297"/>
        </w:trPr>
        <w:tc>
          <w:tcPr>
            <w:tcW w:w="1845" w:type="dxa"/>
            <w:vAlign w:val="center"/>
          </w:tcPr>
          <w:p w:rsidR="004310D4" w:rsidRDefault="004310D4" w:rsidP="004310D4">
            <w:pPr>
              <w:jc w:val="center"/>
              <w:rPr>
                <w:rFonts w:ascii="华文宋体" w:eastAsia="华文宋体" w:hAnsi="华文宋体"/>
                <w:sz w:val="28"/>
                <w:szCs w:val="28"/>
              </w:rPr>
            </w:pPr>
            <w:r>
              <w:rPr>
                <w:rFonts w:ascii="华文宋体" w:eastAsia="华文宋体" w:hAnsi="华文宋体"/>
                <w:sz w:val="28"/>
                <w:szCs w:val="28"/>
              </w:rPr>
              <w:t>3</w:t>
            </w:r>
            <w:r w:rsidRPr="00A91FFA">
              <w:rPr>
                <w:rFonts w:ascii="华文宋体" w:eastAsia="华文宋体" w:hAnsi="华文宋体" w:hint="eastAsia"/>
                <w:sz w:val="28"/>
                <w:szCs w:val="28"/>
              </w:rPr>
              <w:t>月</w:t>
            </w:r>
            <w:r>
              <w:rPr>
                <w:rFonts w:ascii="华文宋体" w:eastAsia="华文宋体" w:hAnsi="华文宋体"/>
                <w:sz w:val="28"/>
                <w:szCs w:val="28"/>
              </w:rPr>
              <w:t>12</w:t>
            </w:r>
            <w:r w:rsidRPr="00A91FFA">
              <w:rPr>
                <w:rFonts w:ascii="华文宋体" w:eastAsia="华文宋体" w:hAnsi="华文宋体" w:hint="eastAsia"/>
                <w:sz w:val="28"/>
                <w:szCs w:val="28"/>
              </w:rPr>
              <w:t>日</w:t>
            </w:r>
            <w:r>
              <w:rPr>
                <w:rFonts w:ascii="华文宋体" w:eastAsia="华文宋体" w:hAnsi="华文宋体" w:hint="eastAsia"/>
                <w:sz w:val="28"/>
                <w:szCs w:val="28"/>
              </w:rPr>
              <w:t>（周</w:t>
            </w:r>
            <w:r>
              <w:rPr>
                <w:rFonts w:ascii="华文宋体" w:eastAsia="华文宋体" w:hAnsi="华文宋体"/>
                <w:sz w:val="28"/>
                <w:szCs w:val="28"/>
              </w:rPr>
              <w:t>一</w:t>
            </w:r>
            <w:r>
              <w:rPr>
                <w:rFonts w:ascii="华文宋体" w:eastAsia="华文宋体" w:hAnsi="华文宋体" w:hint="eastAsia"/>
                <w:sz w:val="28"/>
                <w:szCs w:val="28"/>
              </w:rPr>
              <w:t>）</w:t>
            </w:r>
          </w:p>
          <w:p w:rsidR="004310D4" w:rsidRPr="00A44D1E" w:rsidRDefault="004310D4" w:rsidP="004310D4">
            <w:pPr>
              <w:widowControl/>
              <w:spacing w:before="100" w:beforeAutospacing="1" w:after="100" w:afterAutospacing="1" w:line="360" w:lineRule="atLeast"/>
              <w:jc w:val="center"/>
              <w:rPr>
                <w:rFonts w:ascii="微软雅黑" w:eastAsia="微软雅黑" w:hAnsi="微软雅黑" w:cs="宋体"/>
                <w:kern w:val="0"/>
                <w:sz w:val="18"/>
                <w:szCs w:val="18"/>
              </w:rPr>
            </w:pPr>
            <w:r w:rsidRPr="00A44D1E">
              <w:rPr>
                <w:rFonts w:ascii="微软雅黑" w:eastAsia="微软雅黑" w:hAnsi="微软雅黑" w:cs="宋体" w:hint="eastAsia"/>
                <w:kern w:val="0"/>
                <w:sz w:val="24"/>
                <w:szCs w:val="24"/>
              </w:rPr>
              <w:t>上午08:30-11:00</w:t>
            </w:r>
          </w:p>
          <w:p w:rsidR="004310D4" w:rsidRPr="00A91FFA" w:rsidRDefault="004310D4" w:rsidP="004310D4">
            <w:pPr>
              <w:jc w:val="center"/>
              <w:rPr>
                <w:rFonts w:ascii="华文宋体" w:eastAsia="华文宋体" w:hAnsi="华文宋体"/>
                <w:sz w:val="28"/>
                <w:szCs w:val="28"/>
              </w:rPr>
            </w:pPr>
            <w:r w:rsidRPr="00A44D1E">
              <w:rPr>
                <w:rFonts w:ascii="微软雅黑" w:eastAsia="微软雅黑" w:hAnsi="微软雅黑" w:cs="宋体" w:hint="eastAsia"/>
                <w:kern w:val="0"/>
                <w:sz w:val="24"/>
                <w:szCs w:val="24"/>
              </w:rPr>
              <w:t>下午14:00-17:00</w:t>
            </w:r>
          </w:p>
        </w:tc>
        <w:tc>
          <w:tcPr>
            <w:tcW w:w="2835" w:type="dxa"/>
            <w:tcBorders>
              <w:right w:val="single" w:sz="12" w:space="0" w:color="auto"/>
            </w:tcBorders>
            <w:vAlign w:val="center"/>
          </w:tcPr>
          <w:p w:rsidR="00FA625B" w:rsidRDefault="004310D4" w:rsidP="00FA625B">
            <w:pPr>
              <w:jc w:val="center"/>
              <w:rPr>
                <w:rFonts w:ascii="华文宋体" w:eastAsia="华文宋体" w:hAnsi="华文宋体" w:cs="宋体"/>
                <w:color w:val="000000"/>
                <w:kern w:val="0"/>
                <w:sz w:val="28"/>
                <w:szCs w:val="28"/>
              </w:rPr>
            </w:pPr>
            <w:r w:rsidRPr="00A91FFA">
              <w:rPr>
                <w:rFonts w:ascii="华文宋体" w:eastAsia="华文宋体" w:hAnsi="华文宋体" w:cs="宋体" w:hint="eastAsia"/>
                <w:color w:val="000000"/>
                <w:kern w:val="0"/>
                <w:sz w:val="28"/>
                <w:szCs w:val="28"/>
              </w:rPr>
              <w:t>文成县</w:t>
            </w:r>
            <w:r w:rsidRPr="00A91FFA">
              <w:rPr>
                <w:rFonts w:ascii="华文宋体" w:eastAsia="华文宋体" w:hAnsi="华文宋体" w:cs="宋体" w:hint="eastAsia"/>
                <w:bCs/>
                <w:color w:val="000000"/>
                <w:kern w:val="0"/>
                <w:sz w:val="28"/>
                <w:szCs w:val="28"/>
              </w:rPr>
              <w:t>人力资源和社会保障局</w:t>
            </w:r>
            <w:r w:rsidRPr="00A91FFA">
              <w:rPr>
                <w:rFonts w:ascii="华文宋体" w:eastAsia="华文宋体" w:hAnsi="华文宋体" w:cs="宋体" w:hint="eastAsia"/>
                <w:color w:val="000000"/>
                <w:kern w:val="0"/>
                <w:sz w:val="28"/>
                <w:szCs w:val="28"/>
              </w:rPr>
              <w:t>就业管理处二楼会议室</w:t>
            </w:r>
          </w:p>
          <w:p w:rsidR="004310D4" w:rsidRPr="00A91FFA" w:rsidRDefault="004310D4" w:rsidP="00FA625B">
            <w:pPr>
              <w:jc w:val="center"/>
              <w:rPr>
                <w:rFonts w:ascii="华文宋体" w:eastAsia="华文宋体" w:hAnsi="华文宋体"/>
                <w:sz w:val="28"/>
                <w:szCs w:val="28"/>
              </w:rPr>
            </w:pPr>
            <w:r w:rsidRPr="00A91FFA">
              <w:rPr>
                <w:rFonts w:ascii="华文宋体" w:eastAsia="华文宋体" w:hAnsi="华文宋体" w:cs="宋体" w:hint="eastAsia"/>
                <w:color w:val="000000"/>
                <w:kern w:val="0"/>
                <w:sz w:val="28"/>
                <w:szCs w:val="28"/>
              </w:rPr>
              <w:t>（</w:t>
            </w:r>
            <w:r>
              <w:rPr>
                <w:rFonts w:ascii="华文宋体" w:eastAsia="华文宋体" w:hAnsi="华文宋体" w:cs="宋体" w:hint="eastAsia"/>
                <w:color w:val="000000"/>
                <w:kern w:val="0"/>
                <w:sz w:val="28"/>
                <w:szCs w:val="28"/>
              </w:rPr>
              <w:t>文</w:t>
            </w:r>
            <w:r>
              <w:rPr>
                <w:rFonts w:ascii="华文宋体" w:eastAsia="华文宋体" w:hAnsi="华文宋体" w:cs="宋体"/>
                <w:color w:val="000000"/>
                <w:kern w:val="0"/>
                <w:sz w:val="28"/>
                <w:szCs w:val="28"/>
              </w:rPr>
              <w:t>成县</w:t>
            </w:r>
            <w:r w:rsidRPr="00A91FFA">
              <w:rPr>
                <w:rFonts w:ascii="华文宋体" w:eastAsia="华文宋体" w:hAnsi="华文宋体" w:cs="宋体" w:hint="eastAsia"/>
                <w:color w:val="000000"/>
                <w:kern w:val="0"/>
                <w:sz w:val="28"/>
                <w:szCs w:val="28"/>
              </w:rPr>
              <w:t>大峃镇城南小区人民银行后面）</w:t>
            </w:r>
          </w:p>
        </w:tc>
        <w:tc>
          <w:tcPr>
            <w:tcW w:w="1832" w:type="dxa"/>
            <w:tcBorders>
              <w:left w:val="single" w:sz="12" w:space="0" w:color="auto"/>
            </w:tcBorders>
            <w:vAlign w:val="center"/>
          </w:tcPr>
          <w:p w:rsidR="004310D4" w:rsidRDefault="004310D4" w:rsidP="004310D4">
            <w:pPr>
              <w:jc w:val="center"/>
              <w:rPr>
                <w:rFonts w:ascii="华文宋体" w:eastAsia="华文宋体" w:hAnsi="华文宋体"/>
                <w:sz w:val="28"/>
                <w:szCs w:val="28"/>
              </w:rPr>
            </w:pPr>
            <w:r>
              <w:rPr>
                <w:rFonts w:ascii="华文宋体" w:eastAsia="华文宋体" w:hAnsi="华文宋体"/>
                <w:sz w:val="28"/>
                <w:szCs w:val="28"/>
              </w:rPr>
              <w:t>3</w:t>
            </w:r>
            <w:r w:rsidRPr="00A91FFA">
              <w:rPr>
                <w:rFonts w:ascii="华文宋体" w:eastAsia="华文宋体" w:hAnsi="华文宋体" w:hint="eastAsia"/>
                <w:sz w:val="28"/>
                <w:szCs w:val="28"/>
              </w:rPr>
              <w:t>月</w:t>
            </w:r>
            <w:r>
              <w:rPr>
                <w:rFonts w:ascii="华文宋体" w:eastAsia="华文宋体" w:hAnsi="华文宋体"/>
                <w:sz w:val="28"/>
                <w:szCs w:val="28"/>
              </w:rPr>
              <w:t>13</w:t>
            </w:r>
            <w:r w:rsidRPr="00A91FFA">
              <w:rPr>
                <w:rFonts w:ascii="华文宋体" w:eastAsia="华文宋体" w:hAnsi="华文宋体" w:hint="eastAsia"/>
                <w:sz w:val="28"/>
                <w:szCs w:val="28"/>
              </w:rPr>
              <w:t>日</w:t>
            </w:r>
            <w:r>
              <w:rPr>
                <w:rFonts w:ascii="华文宋体" w:eastAsia="华文宋体" w:hAnsi="华文宋体" w:hint="eastAsia"/>
                <w:sz w:val="28"/>
                <w:szCs w:val="28"/>
              </w:rPr>
              <w:t>（周</w:t>
            </w:r>
            <w:r>
              <w:rPr>
                <w:rFonts w:ascii="华文宋体" w:eastAsia="华文宋体" w:hAnsi="华文宋体"/>
                <w:sz w:val="28"/>
                <w:szCs w:val="28"/>
              </w:rPr>
              <w:t>二</w:t>
            </w:r>
            <w:r>
              <w:rPr>
                <w:rFonts w:ascii="华文宋体" w:eastAsia="华文宋体" w:hAnsi="华文宋体" w:hint="eastAsia"/>
                <w:sz w:val="28"/>
                <w:szCs w:val="28"/>
              </w:rPr>
              <w:t>）</w:t>
            </w:r>
          </w:p>
          <w:p w:rsidR="004310D4" w:rsidRPr="00A91FFA" w:rsidRDefault="004310D4" w:rsidP="004310D4">
            <w:pPr>
              <w:jc w:val="center"/>
              <w:rPr>
                <w:rFonts w:ascii="华文宋体" w:eastAsia="华文宋体" w:hAnsi="华文宋体"/>
                <w:sz w:val="28"/>
                <w:szCs w:val="28"/>
                <w:highlight w:val="yellow"/>
              </w:rPr>
            </w:pPr>
            <w:r>
              <w:rPr>
                <w:rFonts w:ascii="华文宋体" w:eastAsia="华文宋体" w:hAnsi="华文宋体" w:hint="eastAsia"/>
                <w:sz w:val="28"/>
                <w:szCs w:val="28"/>
              </w:rPr>
              <w:t>上</w:t>
            </w:r>
            <w:r>
              <w:rPr>
                <w:rFonts w:ascii="华文宋体" w:eastAsia="华文宋体" w:hAnsi="华文宋体"/>
                <w:sz w:val="28"/>
                <w:szCs w:val="28"/>
              </w:rPr>
              <w:t>午</w:t>
            </w:r>
            <w:r>
              <w:rPr>
                <w:rFonts w:ascii="微软雅黑" w:eastAsia="微软雅黑" w:hAnsi="微软雅黑" w:cs="宋体" w:hint="eastAsia"/>
                <w:kern w:val="0"/>
                <w:sz w:val="24"/>
                <w:szCs w:val="24"/>
              </w:rPr>
              <w:t>08:00</w:t>
            </w:r>
          </w:p>
        </w:tc>
        <w:tc>
          <w:tcPr>
            <w:tcW w:w="3028" w:type="dxa"/>
            <w:tcBorders>
              <w:right w:val="single" w:sz="12" w:space="0" w:color="auto"/>
            </w:tcBorders>
            <w:vAlign w:val="center"/>
          </w:tcPr>
          <w:p w:rsidR="00FA625B" w:rsidRDefault="004310D4" w:rsidP="00FA625B">
            <w:pPr>
              <w:jc w:val="center"/>
              <w:rPr>
                <w:rFonts w:ascii="华文宋体" w:eastAsia="华文宋体" w:hAnsi="华文宋体" w:cs="微软雅黑"/>
                <w:sz w:val="28"/>
                <w:szCs w:val="28"/>
              </w:rPr>
            </w:pPr>
            <w:r w:rsidRPr="00A91FFA">
              <w:rPr>
                <w:rFonts w:ascii="华文宋体" w:eastAsia="华文宋体" w:hAnsi="华文宋体" w:cs="微软雅黑" w:hint="eastAsia"/>
                <w:sz w:val="28"/>
                <w:szCs w:val="28"/>
              </w:rPr>
              <w:t>文成中</w:t>
            </w:r>
            <w:r w:rsidRPr="00A91FFA">
              <w:rPr>
                <w:rFonts w:ascii="华文宋体" w:eastAsia="华文宋体" w:hAnsi="华文宋体" w:cs="微软雅黑"/>
                <w:sz w:val="28"/>
                <w:szCs w:val="28"/>
              </w:rPr>
              <w:t>学</w:t>
            </w:r>
          </w:p>
          <w:p w:rsidR="004310D4" w:rsidRPr="00A91FFA" w:rsidRDefault="004310D4" w:rsidP="00FA625B">
            <w:pPr>
              <w:jc w:val="center"/>
              <w:rPr>
                <w:rFonts w:ascii="华文宋体" w:eastAsia="华文宋体" w:hAnsi="华文宋体" w:cs="微软雅黑"/>
                <w:sz w:val="28"/>
                <w:szCs w:val="28"/>
              </w:rPr>
            </w:pPr>
            <w:r w:rsidRPr="00A91FFA">
              <w:rPr>
                <w:rFonts w:ascii="华文宋体" w:eastAsia="华文宋体" w:hAnsi="华文宋体" w:cs="微软雅黑" w:hint="eastAsia"/>
                <w:sz w:val="28"/>
                <w:szCs w:val="28"/>
              </w:rPr>
              <w:t>（新</w:t>
            </w:r>
            <w:r w:rsidRPr="00A91FFA">
              <w:rPr>
                <w:rFonts w:ascii="华文宋体" w:eastAsia="华文宋体" w:hAnsi="华文宋体" w:cs="微软雅黑"/>
                <w:sz w:val="28"/>
                <w:szCs w:val="28"/>
              </w:rPr>
              <w:t>文中</w:t>
            </w:r>
            <w:r w:rsidRPr="00A91FFA">
              <w:rPr>
                <w:rFonts w:ascii="华文宋体" w:eastAsia="华文宋体" w:hAnsi="华文宋体" w:cs="微软雅黑" w:hint="eastAsia"/>
                <w:sz w:val="28"/>
                <w:szCs w:val="28"/>
              </w:rPr>
              <w:t>，徐</w:t>
            </w:r>
            <w:r w:rsidRPr="00A91FFA">
              <w:rPr>
                <w:rFonts w:ascii="华文宋体" w:eastAsia="华文宋体" w:hAnsi="华文宋体" w:cs="微软雅黑"/>
                <w:sz w:val="28"/>
                <w:szCs w:val="28"/>
              </w:rPr>
              <w:t>村边</w:t>
            </w:r>
            <w:r w:rsidR="00EA500C">
              <w:rPr>
                <w:rFonts w:ascii="华文宋体" w:eastAsia="华文宋体" w:hAnsi="华文宋体" w:cs="微软雅黑" w:hint="eastAsia"/>
                <w:sz w:val="28"/>
                <w:szCs w:val="28"/>
              </w:rPr>
              <w:t>，</w:t>
            </w:r>
            <w:r>
              <w:rPr>
                <w:rFonts w:ascii="华文宋体" w:eastAsia="华文宋体" w:hAnsi="华文宋体" w:cs="微软雅黑" w:hint="eastAsia"/>
                <w:sz w:val="28"/>
                <w:szCs w:val="28"/>
              </w:rPr>
              <w:t>文</w:t>
            </w:r>
            <w:r>
              <w:rPr>
                <w:rFonts w:ascii="华文宋体" w:eastAsia="华文宋体" w:hAnsi="华文宋体" w:cs="微软雅黑"/>
                <w:sz w:val="28"/>
                <w:szCs w:val="28"/>
              </w:rPr>
              <w:t>成县大峃镇体育场路</w:t>
            </w:r>
            <w:r>
              <w:rPr>
                <w:rFonts w:ascii="华文宋体" w:eastAsia="华文宋体" w:hAnsi="华文宋体" w:cs="微软雅黑" w:hint="eastAsia"/>
                <w:sz w:val="28"/>
                <w:szCs w:val="28"/>
              </w:rPr>
              <w:t>6</w:t>
            </w:r>
            <w:r>
              <w:rPr>
                <w:rFonts w:ascii="华文宋体" w:eastAsia="华文宋体" w:hAnsi="华文宋体" w:cs="微软雅黑"/>
                <w:sz w:val="28"/>
                <w:szCs w:val="28"/>
              </w:rPr>
              <w:t>66</w:t>
            </w:r>
            <w:r>
              <w:rPr>
                <w:rFonts w:ascii="华文宋体" w:eastAsia="华文宋体" w:hAnsi="华文宋体" w:cs="微软雅黑" w:hint="eastAsia"/>
                <w:sz w:val="28"/>
                <w:szCs w:val="28"/>
              </w:rPr>
              <w:t>号</w:t>
            </w:r>
            <w:r w:rsidR="00EA500C">
              <w:rPr>
                <w:rFonts w:ascii="华文宋体" w:eastAsia="华文宋体" w:hAnsi="华文宋体" w:cs="微软雅黑" w:hint="eastAsia"/>
                <w:sz w:val="28"/>
                <w:szCs w:val="28"/>
              </w:rPr>
              <w:t>）</w:t>
            </w:r>
          </w:p>
        </w:tc>
      </w:tr>
    </w:tbl>
    <w:p w:rsidR="002F781E" w:rsidRDefault="002F781E">
      <w:pPr>
        <w:rPr>
          <w:color w:val="FF0000"/>
        </w:rPr>
      </w:pPr>
    </w:p>
    <w:p w:rsidR="00D975CB" w:rsidRDefault="00D975CB">
      <w:pPr>
        <w:rPr>
          <w:color w:val="FF0000"/>
        </w:rPr>
      </w:pPr>
    </w:p>
    <w:p w:rsidR="00D975CB" w:rsidRDefault="00D975CB">
      <w:pPr>
        <w:rPr>
          <w:color w:val="FF0000"/>
        </w:rPr>
      </w:pPr>
    </w:p>
    <w:p w:rsidR="00D975CB" w:rsidRDefault="00D975CB">
      <w:pPr>
        <w:rPr>
          <w:color w:val="FF0000"/>
        </w:rPr>
      </w:pPr>
    </w:p>
    <w:p w:rsidR="00D975CB" w:rsidRDefault="00D975CB" w:rsidP="00D975CB">
      <w:pPr>
        <w:spacing w:line="640" w:lineRule="exact"/>
        <w:jc w:val="left"/>
        <w:rPr>
          <w:rFonts w:ascii="黑体" w:eastAsia="黑体"/>
          <w:sz w:val="32"/>
          <w:szCs w:val="32"/>
        </w:rPr>
      </w:pPr>
      <w:r>
        <w:rPr>
          <w:rFonts w:ascii="黑体" w:eastAsia="黑体" w:hAnsi="华文中宋" w:hint="eastAsia"/>
          <w:sz w:val="32"/>
          <w:szCs w:val="32"/>
        </w:rPr>
        <w:lastRenderedPageBreak/>
        <w:t>附件</w:t>
      </w:r>
      <w:r>
        <w:rPr>
          <w:rFonts w:ascii="黑体" w:eastAsia="黑体" w:hAnsi="华文中宋"/>
          <w:sz w:val="32"/>
          <w:szCs w:val="32"/>
        </w:rPr>
        <w:t>2</w:t>
      </w:r>
    </w:p>
    <w:p w:rsidR="00D975CB" w:rsidRDefault="00D975CB" w:rsidP="00D975CB">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复  审  委  托  书</w:t>
      </w:r>
    </w:p>
    <w:p w:rsidR="00D975CB" w:rsidRDefault="00D975CB" w:rsidP="00D975CB">
      <w:pPr>
        <w:ind w:firstLineChars="250" w:firstLine="800"/>
        <w:rPr>
          <w:rFonts w:ascii="仿宋_GB2312" w:eastAsia="仿宋_GB2312" w:hAnsi="宋体"/>
          <w:sz w:val="32"/>
          <w:szCs w:val="32"/>
        </w:rPr>
      </w:pPr>
    </w:p>
    <w:p w:rsidR="00D975CB" w:rsidRDefault="00D975CB" w:rsidP="00D975C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因</w:t>
      </w:r>
      <w:r>
        <w:rPr>
          <w:rFonts w:ascii="仿宋_GB2312" w:eastAsia="仿宋_GB2312" w:hAnsi="宋体" w:hint="eastAsia"/>
          <w:sz w:val="32"/>
          <w:szCs w:val="32"/>
          <w:u w:val="single"/>
        </w:rPr>
        <w:t xml:space="preserve">                   </w:t>
      </w:r>
      <w:r>
        <w:rPr>
          <w:rFonts w:ascii="仿宋_GB2312" w:eastAsia="仿宋_GB2312" w:hAnsi="宋体" w:hint="eastAsia"/>
          <w:sz w:val="32"/>
          <w:szCs w:val="32"/>
        </w:rPr>
        <w:t>原因，本人无法于2018年  月  日亲自参加2018年温州市</w:t>
      </w:r>
      <w:r w:rsidR="0036398C">
        <w:rPr>
          <w:rFonts w:ascii="仿宋_GB2312" w:eastAsia="仿宋_GB2312" w:hAnsi="宋体" w:hint="eastAsia"/>
          <w:sz w:val="32"/>
          <w:szCs w:val="32"/>
        </w:rPr>
        <w:t>文</w:t>
      </w:r>
      <w:r w:rsidR="0036398C">
        <w:rPr>
          <w:rFonts w:ascii="仿宋_GB2312" w:eastAsia="仿宋_GB2312" w:hAnsi="宋体"/>
          <w:sz w:val="32"/>
          <w:szCs w:val="32"/>
        </w:rPr>
        <w:t>成县</w:t>
      </w:r>
      <w:r>
        <w:rPr>
          <w:rFonts w:ascii="仿宋_GB2312" w:eastAsia="仿宋_GB2312" w:hAnsi="宋体" w:hint="eastAsia"/>
          <w:sz w:val="32"/>
          <w:szCs w:val="32"/>
        </w:rPr>
        <w:t>考试录用公务员现场资格复审，特委托</w:t>
      </w:r>
    </w:p>
    <w:p w:rsidR="00D975CB" w:rsidRDefault="00D975CB" w:rsidP="00D975CB">
      <w:pPr>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u w:val="single"/>
        </w:rPr>
        <w:t xml:space="preserve">                    </w:t>
      </w:r>
      <w:r>
        <w:rPr>
          <w:rFonts w:ascii="仿宋_GB2312" w:eastAsia="仿宋_GB2312" w:hAnsi="宋体" w:hint="eastAsia"/>
          <w:sz w:val="32"/>
          <w:szCs w:val="32"/>
        </w:rPr>
        <w:t>（括号内注明委托人和受委托人关系，身份证号码：                    ）代为参加，本人保证有关本次资格复审（体能测评）等全部事项受委托人均会告知本人，因受委托人原因或本人原因导致无法参加面试（体能测评）、取消面试（体能测评）资格或资格复审不通过等后果，一切责任均由本人承担。</w:t>
      </w:r>
    </w:p>
    <w:p w:rsidR="00D975CB" w:rsidRDefault="00D975CB" w:rsidP="00D975CB">
      <w:pPr>
        <w:adjustRightInd w:val="0"/>
        <w:snapToGrid w:val="0"/>
        <w:spacing w:line="560" w:lineRule="exact"/>
        <w:ind w:firstLineChars="200" w:firstLine="640"/>
        <w:rPr>
          <w:rFonts w:ascii="仿宋_GB2312" w:eastAsia="仿宋_GB2312" w:hAnsi="宋体"/>
          <w:sz w:val="32"/>
          <w:szCs w:val="32"/>
        </w:rPr>
      </w:pPr>
    </w:p>
    <w:p w:rsidR="00D975CB" w:rsidRDefault="00D975CB" w:rsidP="00D975CB">
      <w:pPr>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委托时限：       年   月   日——    年   月   日</w:t>
      </w:r>
    </w:p>
    <w:p w:rsidR="00D975CB" w:rsidRDefault="00D975CB" w:rsidP="00D975CB">
      <w:pPr>
        <w:adjustRightInd w:val="0"/>
        <w:snapToGrid w:val="0"/>
        <w:spacing w:line="560" w:lineRule="exact"/>
        <w:rPr>
          <w:rFonts w:ascii="仿宋_GB2312" w:eastAsia="仿宋_GB2312" w:hAnsi="宋体"/>
          <w:sz w:val="32"/>
          <w:szCs w:val="32"/>
        </w:rPr>
      </w:pPr>
    </w:p>
    <w:p w:rsidR="00D975CB" w:rsidRDefault="00D975CB" w:rsidP="00D975CB">
      <w:pPr>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委托人（签名并捺印）：              联系方式：</w:t>
      </w:r>
    </w:p>
    <w:p w:rsidR="00D975CB" w:rsidRDefault="00D975CB" w:rsidP="00D975CB">
      <w:pPr>
        <w:adjustRightInd w:val="0"/>
        <w:snapToGrid w:val="0"/>
        <w:spacing w:line="560" w:lineRule="exact"/>
        <w:rPr>
          <w:rFonts w:ascii="仿宋_GB2312" w:eastAsia="仿宋_GB2312" w:hAnsi="宋体"/>
          <w:sz w:val="32"/>
          <w:szCs w:val="32"/>
        </w:rPr>
      </w:pPr>
    </w:p>
    <w:p w:rsidR="00D975CB" w:rsidRDefault="00D975CB" w:rsidP="00D975CB">
      <w:pPr>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受委托人（签名并捺印）：            联系方式：</w:t>
      </w:r>
    </w:p>
    <w:p w:rsidR="00D975CB" w:rsidRDefault="00D975CB" w:rsidP="00D975CB">
      <w:pPr>
        <w:adjustRightInd w:val="0"/>
        <w:snapToGrid w:val="0"/>
        <w:spacing w:line="560" w:lineRule="exact"/>
        <w:ind w:firstLineChars="200" w:firstLine="640"/>
        <w:rPr>
          <w:rFonts w:ascii="仿宋_GB2312" w:eastAsia="仿宋_GB2312" w:hAnsi="宋体"/>
          <w:sz w:val="32"/>
          <w:szCs w:val="32"/>
        </w:rPr>
      </w:pPr>
    </w:p>
    <w:p w:rsidR="00D975CB" w:rsidRDefault="00D975CB" w:rsidP="00D975CB">
      <w:pPr>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注：须同时提供委托人和受委托人的身份证原件和复印件，复印件与原件核对无误后，原件归还。</w:t>
      </w:r>
    </w:p>
    <w:p w:rsidR="00D975CB" w:rsidRDefault="00D975CB">
      <w:pPr>
        <w:rPr>
          <w:color w:val="FF0000"/>
        </w:rPr>
      </w:pPr>
    </w:p>
    <w:p w:rsidR="001D4537" w:rsidRDefault="001D4537">
      <w:pPr>
        <w:rPr>
          <w:color w:val="FF0000"/>
        </w:rPr>
      </w:pPr>
    </w:p>
    <w:p w:rsidR="001D4537" w:rsidRDefault="001D4537">
      <w:pPr>
        <w:rPr>
          <w:color w:val="FF0000"/>
        </w:rPr>
      </w:pPr>
    </w:p>
    <w:p w:rsidR="001D4537" w:rsidRDefault="001D4537">
      <w:pPr>
        <w:rPr>
          <w:color w:val="FF0000"/>
        </w:rPr>
      </w:pPr>
    </w:p>
    <w:p w:rsidR="001D4537" w:rsidRDefault="001D4537">
      <w:pPr>
        <w:rPr>
          <w:color w:val="FF0000"/>
        </w:rPr>
      </w:pPr>
    </w:p>
    <w:p w:rsidR="00A925F6" w:rsidRDefault="00A925F6" w:rsidP="00A925F6">
      <w:pPr>
        <w:spacing w:line="640" w:lineRule="exact"/>
        <w:jc w:val="left"/>
        <w:rPr>
          <w:rFonts w:ascii="黑体" w:eastAsia="黑体"/>
          <w:sz w:val="32"/>
          <w:szCs w:val="32"/>
        </w:rPr>
      </w:pPr>
      <w:r>
        <w:rPr>
          <w:rFonts w:ascii="黑体" w:eastAsia="黑体" w:hAnsi="华文中宋" w:hint="eastAsia"/>
          <w:sz w:val="32"/>
          <w:szCs w:val="32"/>
        </w:rPr>
        <w:lastRenderedPageBreak/>
        <w:t>附件</w:t>
      </w:r>
      <w:r>
        <w:rPr>
          <w:rFonts w:ascii="黑体" w:eastAsia="黑体" w:hAnsi="华文中宋"/>
          <w:sz w:val="32"/>
          <w:szCs w:val="32"/>
        </w:rPr>
        <w:t>3</w:t>
      </w:r>
    </w:p>
    <w:tbl>
      <w:tblPr>
        <w:tblW w:w="9040" w:type="dxa"/>
        <w:tblLook w:val="04A0" w:firstRow="1" w:lastRow="0" w:firstColumn="1" w:lastColumn="0" w:noHBand="0" w:noVBand="1"/>
      </w:tblPr>
      <w:tblGrid>
        <w:gridCol w:w="1660"/>
        <w:gridCol w:w="1660"/>
        <w:gridCol w:w="600"/>
        <w:gridCol w:w="960"/>
        <w:gridCol w:w="1360"/>
        <w:gridCol w:w="680"/>
        <w:gridCol w:w="760"/>
        <w:gridCol w:w="1360"/>
      </w:tblGrid>
      <w:tr w:rsidR="002C66A7" w:rsidRPr="002C66A7" w:rsidTr="002C66A7">
        <w:trPr>
          <w:trHeight w:val="1065"/>
        </w:trPr>
        <w:tc>
          <w:tcPr>
            <w:tcW w:w="9040" w:type="dxa"/>
            <w:gridSpan w:val="8"/>
            <w:tcBorders>
              <w:top w:val="nil"/>
              <w:left w:val="nil"/>
              <w:bottom w:val="single" w:sz="4" w:space="0" w:color="auto"/>
              <w:right w:val="nil"/>
            </w:tcBorders>
            <w:shd w:val="clear" w:color="auto" w:fill="auto"/>
            <w:vAlign w:val="center"/>
            <w:hideMark/>
          </w:tcPr>
          <w:p w:rsidR="002C66A7" w:rsidRPr="002C66A7" w:rsidRDefault="002C66A7" w:rsidP="002C66A7">
            <w:pPr>
              <w:widowControl/>
              <w:jc w:val="center"/>
              <w:rPr>
                <w:rFonts w:ascii="华文宋体" w:eastAsia="华文宋体" w:hAnsi="华文宋体" w:cs="Arial"/>
                <w:color w:val="000000"/>
                <w:kern w:val="0"/>
                <w:sz w:val="32"/>
                <w:szCs w:val="32"/>
              </w:rPr>
            </w:pPr>
            <w:r w:rsidRPr="002C66A7">
              <w:rPr>
                <w:rFonts w:ascii="华文宋体" w:eastAsia="华文宋体" w:hAnsi="华文宋体" w:cs="Arial" w:hint="eastAsia"/>
                <w:color w:val="000000"/>
                <w:kern w:val="0"/>
                <w:sz w:val="32"/>
                <w:szCs w:val="32"/>
              </w:rPr>
              <w:t>2018年文成县各级机关单位考试录用公务员笔试</w:t>
            </w:r>
            <w:r w:rsidRPr="002C66A7">
              <w:rPr>
                <w:rFonts w:ascii="华文宋体" w:eastAsia="华文宋体" w:hAnsi="华文宋体" w:cs="Arial" w:hint="eastAsia"/>
                <w:color w:val="000000"/>
                <w:kern w:val="0"/>
                <w:sz w:val="32"/>
                <w:szCs w:val="32"/>
              </w:rPr>
              <w:br/>
              <w:t>入围资格复审和体能测评人员名单</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报考单位</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报考职位</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招考人数</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姓名</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准考证号</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总分</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名次</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说明</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黄河清</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03201214930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叶炳蕾</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03201210407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121.79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赵宇鹏</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03201212820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121.43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陈希威</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03201215829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121.36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叶为升</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03201215715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周杰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03201213930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119.29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张金强</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03201211517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115.71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7</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郑宇浩</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03201210920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8</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季元剑</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03201214116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112.86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9</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人民警察2（计算机）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谢艳艳</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03201212608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人民警察2（计算机）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王慧敏</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03201213030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人民警察2（计算机）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沈昕鋙</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03201211806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人民警察2（计算机）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刘丽琴</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03201216604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人民警察3（信息通信）</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黄克斌</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03201213017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人民警察3（信息通信）</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李斌</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03201214306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人民警察3（信息通信）</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吴翔翔</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03201212108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人民警察3（信息通信）</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金朝祥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03201215224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人民警察4（体育）</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罗晓军</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03201211909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120.57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人民警察4（体育）</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胡炜斌</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03201214304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106.29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人民警察5（法律）</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刘际章</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03201210301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145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人民警察5（法律）</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张亚威</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03201216703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122.5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人民警察5（法律）</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张开来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03201214123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122.14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人民警察5（法律）</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朱建科</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03201213719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人民警察5（法律）</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03201211005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112.86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人民警察5（法律）</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张楠楠</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03201211304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112</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人民警察5（法律）</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林俊杰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03201216607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111.57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7</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人民警察5（法律）</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朱军武</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03201211408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110.36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8</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人民警察7（新闻）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富俊</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03201211716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人民警察7（新闻）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杨源坤</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03201216625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人民警察7（新闻）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曹光思</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03201211121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122.79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人民警察7（新闻）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叶成龙</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03201212602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122.43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人民警察8（文秘）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刘一栋</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03201211510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137.93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人民警察8（文秘）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王程祥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03201215318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人民警察8（文秘）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王强</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03201216524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119.79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人民警察8（文秘）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李怡宸</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03201213417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119.5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人民警察8（文秘）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叶茂测</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03201212429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108.57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人民警察8（文秘）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陈坚</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03201215803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107.07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人民警察8（文秘）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周裕局</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03201211120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100.21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7</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人民警察9（财会）</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周河苗</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03201211626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134.36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人民警察9（财会）</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周巧丽</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03201215628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人民警察9（财会）</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刘彤</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03201214312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人民警察9（财会）</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李春莲</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03201215130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人民警察10（法医）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03201215815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人民警察10（法医）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赵智勇</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03201213528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人民警察10（法医）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何文</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03201210428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115.93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人民警察10（法医）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林大立</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03201214815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115.71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人民警察11（狱医）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滕健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03201212516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116.86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人民警察11（狱医）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李宗耀</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03201216121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108.5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人民警察11（狱医）</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许洪欣</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03201216123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106.43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文成县林业局森林公安局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森林警察</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程炯</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03201216711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121.29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文成县林业局森林公安局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森林警察</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苏国钦</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03201216525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116.79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文成县林业局森林公安局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森林警察</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郑健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03201212721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112.64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文成县林业局森林公安局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森林警察</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吴云高</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03201211124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100.64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入围资格复审和体能测评</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文成县人民法院</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法官助理2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金乐乐</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03201210429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134.14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文成县人民法院</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法官助理2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金一鸣</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03201216419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118.43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文成县人民法院</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法官助理3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刘家俊</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03201215029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121.14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文成县人民法院</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法官助理3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项建广</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03201210417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文成县人民法院</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法官助理3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吴炎波</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03201213919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109.29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文成县物价局监督检查分局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肖若土</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03201210107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文成县物价局监督检查分局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王禧</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03201211829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122</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文成县物价局监督检查分局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徐思思</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03201215526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121.71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文成县物价局监督检查分局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陈璐</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03201213314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文成县物价局监督检查分局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俞婷</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03201211519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文成县物价局监督检查分局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夏佳丽</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03201215601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119.29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郑成成</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03201214111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林丽坤</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03201216404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吴国阳</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03201213902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富容</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03201210110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136.57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林浩南</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03201211303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135.36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赵颖文</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03201210616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陈冠尔</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03201211711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133.57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李斌</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03201216601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陈海东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03201210806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林雪烨</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03201211922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张嘉欢</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03201215411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文成县司法局基层所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司法助理员4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 xml:space="preserve"> 余笑芳</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03201214906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115.07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李振煜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03201211426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刘晖</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03201216311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赵汉铮</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03201212905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陈晓瑜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03201212430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郭倩巧</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03201215521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刘金钰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03201211218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周忆来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03201216602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林丽珍</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03201212005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135.14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包朱琳</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03201213325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133.93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文成县地方税务局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基层税务执法（财税）3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刘栩欢</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03201211224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金碎健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03201216919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郭钦化</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03201213525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朱璋</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03201211717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陈华亮</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03201210515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许绍祥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03201210408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郑思思</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03201210101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叶轩豪</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03201213811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张玲玲</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03201216608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黄加杰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03201210528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基层执法5</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王瑞南</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03201214018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基层执法5</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吴加准</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03201214308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119.07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基层执法5</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叶超凡</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03201212909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110.71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基层执法6（质量管理）</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王玮</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03201211911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基层执法6（质量管理）</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苏志秀</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03201213522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基层执法6（质量管理）</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李小琦</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03201212211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110.86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文成县老干部活动中心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毛君媛</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03201215123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文成县老干部活动中心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陆琼蕾</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03201214221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文成县老干部活动中心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赵俏楠</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03201213023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文成县财政局财政项目预算审核中心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赵鹏飞</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03201210917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131.79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文成县财政局财政项目预算审核中心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周芸</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03201213730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文成县财政局财政项目预算审核中心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金晓燕</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03201217016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文成县财政局财政项目预算审核中心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陈伟洁</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03201212917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134.29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文成县财政局财政项目预算审核中心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胡王杰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03201214811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文成县财政局财政项目预算审核中心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苏碎珍</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03201216825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文成县财政局财政项目预算审核中心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吴为晖</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03201213324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文成县财政局财政项目预算审核中心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陈爔</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03201214413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文成县财政局财政项目预算审核中心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项宇轩</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03201213212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文成县劳动保障监察大队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劳动监察1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夏克李</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03201216904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136.14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文成县劳动保障监察大队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劳动监察1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蒋灵锟</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03201213304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134.14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文成县劳动保障监察大队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劳动监察1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陈锋</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03201215024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文成县劳动保障监察大队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劳动监察2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陈慧垠</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03201211827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135.64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文成县劳动保障监察大队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劳动监察2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张慧萍</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03201216409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134.14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文成县劳动保障监察大队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劳动监察2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林跃</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03201214716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文成县社会保障管理中心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工作人员1（会计）</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余珊珊</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03201214803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114.5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文成县社会保障管理中心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工作人员1（会计）</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吴炜炜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03201216614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113.86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文成县社会保障管理中心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工作人员1（会计）</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赵湘云</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03201210320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113.36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文成县社会保障管理中心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夏天慧</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03201212719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142.29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文成县社会保障管理中心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杨阳</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03201211115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文成县社会保障管理中心</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工作人员2（计算机）</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蒋芬</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03201210413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国土监察1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刘超农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03201210830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141.21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国土监察1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夏忆雨</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03201216228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136.29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国土监察1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陈锦</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03201211202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国土监察2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胡翊君</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03201216408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133.5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文成县国土资源监察大队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国土监察2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梁蕙萱</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03201214211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国土监察2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胡洋洋</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03201211125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国土监察2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黄文瑞</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03201210401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国土监察2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黄茜茜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03201211419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国土监察2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陈龙核</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03201215402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122.64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文成县机关事务管理局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机关事务管理1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毛丽君</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03201210727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140.79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文成县机关事务管理局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机关事务管理1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刘亚丽</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03201214223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138.71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文成县机关事务管理局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机关事务管理1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武一行</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03201211615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138.14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文成县机关事务管理局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机关事务管理1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郑浩东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03201213215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138</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文成县机关事务管理局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机关事务管理1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吴优祥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03201211803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136.79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文成县机关事务管理局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机关事务管理1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涂雅洁</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03201216401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135.36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文成县机关事务管理局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机关事务管理2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富德永</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03201215930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114.71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文成县机关事务管理局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机关事务管理2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季玲秀</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03201210825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107.36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文成县机关事务管理局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机关事务管理2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王莎莎</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03201212003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104.14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文成县林业种苗站</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工作人员1（林学）</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潘佳佳</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03201215619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134.86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文成县林业种苗站</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工作人员1（林学）</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邢敏</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03201212104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文成县林业种苗站</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工作人员1（林学）</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李浩然</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03201216005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文成县林业种苗站</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施珊珊</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03201214828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文成县林业种苗站</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林海双</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03201217022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文成县林业种苗站</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工作人员2（文秘）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张静</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03201214408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122.93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文成县文化市场行政执法大队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文化市场执法</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朱宁</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03201214109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文成县文化市场行政执法大队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文化市场执法</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何晓慧</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03201217013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文成县文化市场行政执法大队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文化市场执法</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郑磊</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03201215106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121.79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文成县市场监督管理局稽查大队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市场稽查1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彭迎重</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03201213423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文成县市场监督管理局稽查大队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市场稽查1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何慧深</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03201211114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文成县市场监督管理局稽查大队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市场稽查1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林枭</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03201211011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文成县市场监督管理局稽查大队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市场稽查2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吴俊杰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03201215122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133.21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文成县市场监督管理局稽查大队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市场稽查2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03201214512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文成县市场监督管理局稽查大队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市场稽查2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郭黎敏</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03201214607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文成县市场监督管理局稽查大队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市场稽查3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胡翔翔</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03201212105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文成县市场监督管理局稽查大队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市场稽查3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赵一波</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03201214430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120.64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文成县市场监督管理局稽查大队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市场稽查3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吴晓</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03201213228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114.64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文成县防汛防旱指挥部办公室</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徐群乐</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03201216218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133.36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文成县防汛防旱指挥部办公室</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应子健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03201216429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文成县防汛防旱指挥部办公室</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郑嘉凡</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03201214802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131.29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文成县防汛防旱指挥部办公室</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李成</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03201213711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文成县防汛防旱指挥部办公室</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章纯全</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03201213204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文成县防汛防旱指挥部办公室</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工作人员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刘世猛</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03201211211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张仁磊</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03201213827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133.71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杨宗托</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03201215308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陈晫炬</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03201214405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池晓芬</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03201212830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118.79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包银银</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03201216212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115.29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王仁露</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03201215326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115.14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陈凡凡</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03201214903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131.29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吴婷婷</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03201211802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苏晓丽</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03201214706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林晓</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03201211306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李宁宁</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03201211221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文成县国土资源局基层所</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国土资源管理3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陈隆华</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03201211621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文成县安全生产监察大队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安全监察</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林敏</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03201212915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138</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文成县安全生产监察大队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安全监察</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叶琳雪</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03201212924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133.5</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文成县安全生产监察大队</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安全监察</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陈季</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03201213103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文成县行政审批管理办公室</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窗口人员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高新群</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03201213211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133.57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文成县行政审批管理办公室</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窗口人员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支璐瑶</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03201216221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文成县行政审批管理办公室</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窗口人员</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陈伶俐</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03201213130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包志强</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03201213307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钟一敏</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03201212708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陈进良</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03201214715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王慧颖</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03201216813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夏晓萍</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03201216413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赵友铭</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03201210615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121.57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黄勤丹</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03201215013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136.36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杨长明</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03201210216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134.07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胡琼方</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03201210311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周琳娜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03201211512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130.64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陈默</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03201213425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129.71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胡慧悠</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03201215520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魏瑾瑜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03201212329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137.07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程力知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03201213818</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翁迪镒</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03201212326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刘丽珍</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03201214514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赵彬彬</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03201213105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128.07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乡镇公务员3</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陈方健</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03201213812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纪飞杰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03201215115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136.21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陈友路</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03201210725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130.43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蔡瑞杰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03201213704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陈方东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03201212217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胡允森</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03201212626</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乡镇公务员4</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赵碎彬</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03201212817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126.36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乡镇公务员5</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兰义杰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03201212122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乡镇公务员5</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钟胜杰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03201215813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124.93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乡镇公务员5</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雷黎明</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03201215620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115.57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优秀村干部“职位1”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赵钦炯</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03201211602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105.29</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优秀村干部“职位1”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蒋阿芳</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03201212014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105.14</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优秀村干部“职位1”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王福光</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03201216427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103.29</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优秀村干部“职位2”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包毕业</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03789217201</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125.50</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优秀村干部“职位2”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夏芳芳</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03789217204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118.27</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优秀村干部“职位2”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金磊磊</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03789217215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117.91</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优秀村干部“职位2”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包绍广</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03789217214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117.68</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优秀村干部“职位2”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蔡钦浩</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03789217205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110.64</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优秀村干部“职位2”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程飞华</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03789217207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110.23</w:t>
            </w:r>
          </w:p>
        </w:tc>
        <w:tc>
          <w:tcPr>
            <w:tcW w:w="7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刘振城</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03201216517</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137.86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lastRenderedPageBreak/>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厉江源</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03201213512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136.86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王教谕</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03201217112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132.14</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陈涛</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03201212705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129.57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孔令智</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03201216819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128.29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选调生村官1</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赵士举</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03201211330</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123.79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潘蒙蒙</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03201213322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142.21</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胡茜</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03201210603</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133.29</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张友新</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03201212212</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127.57</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周卓然</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03201213109</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123.43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4</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郑诺亚</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03201215524</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122.43</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5</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r w:rsidR="002C66A7" w:rsidRPr="002C66A7" w:rsidTr="002C66A7">
        <w:trPr>
          <w:trHeight w:val="48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文成县乡镇机关</w:t>
            </w:r>
          </w:p>
        </w:tc>
        <w:tc>
          <w:tcPr>
            <w:tcW w:w="16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选调生村官2</w:t>
            </w:r>
          </w:p>
        </w:tc>
        <w:tc>
          <w:tcPr>
            <w:tcW w:w="60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2</w:t>
            </w:r>
          </w:p>
        </w:tc>
        <w:tc>
          <w:tcPr>
            <w:tcW w:w="9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刘素芬</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03201214315</w:t>
            </w:r>
          </w:p>
        </w:tc>
        <w:tc>
          <w:tcPr>
            <w:tcW w:w="68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122.36</w:t>
            </w:r>
          </w:p>
        </w:tc>
        <w:tc>
          <w:tcPr>
            <w:tcW w:w="760" w:type="dxa"/>
            <w:tcBorders>
              <w:top w:val="nil"/>
              <w:left w:val="nil"/>
              <w:bottom w:val="single" w:sz="4" w:space="0" w:color="auto"/>
              <w:right w:val="single" w:sz="4" w:space="0" w:color="auto"/>
            </w:tcBorders>
            <w:shd w:val="clear" w:color="000000" w:fill="FFFFFF"/>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6</w:t>
            </w:r>
          </w:p>
        </w:tc>
        <w:tc>
          <w:tcPr>
            <w:tcW w:w="1360" w:type="dxa"/>
            <w:tcBorders>
              <w:top w:val="nil"/>
              <w:left w:val="nil"/>
              <w:bottom w:val="single" w:sz="4" w:space="0" w:color="auto"/>
              <w:right w:val="single" w:sz="4" w:space="0" w:color="auto"/>
            </w:tcBorders>
            <w:shd w:val="clear" w:color="auto" w:fill="auto"/>
            <w:vAlign w:val="center"/>
            <w:hideMark/>
          </w:tcPr>
          <w:p w:rsidR="002C66A7" w:rsidRPr="002C66A7" w:rsidRDefault="002C66A7" w:rsidP="002C66A7">
            <w:pPr>
              <w:widowControl/>
              <w:jc w:val="center"/>
              <w:rPr>
                <w:rFonts w:ascii="华文宋体" w:eastAsia="华文宋体" w:hAnsi="华文宋体" w:cs="Arial"/>
                <w:kern w:val="0"/>
                <w:sz w:val="18"/>
                <w:szCs w:val="18"/>
              </w:rPr>
            </w:pPr>
            <w:r w:rsidRPr="002C66A7">
              <w:rPr>
                <w:rFonts w:ascii="华文宋体" w:eastAsia="华文宋体" w:hAnsi="华文宋体" w:cs="Arial" w:hint="eastAsia"/>
                <w:kern w:val="0"/>
                <w:sz w:val="18"/>
                <w:szCs w:val="18"/>
              </w:rPr>
              <w:t>入围资格复审</w:t>
            </w:r>
          </w:p>
        </w:tc>
      </w:tr>
    </w:tbl>
    <w:p w:rsidR="001D4537" w:rsidRPr="001D4537" w:rsidRDefault="001D4537">
      <w:pPr>
        <w:rPr>
          <w:color w:val="FF0000"/>
        </w:rPr>
      </w:pPr>
    </w:p>
    <w:sectPr w:rsidR="001D4537" w:rsidRPr="001D4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037" w:rsidRDefault="00A63037" w:rsidP="00183EB4">
      <w:r>
        <w:separator/>
      </w:r>
    </w:p>
  </w:endnote>
  <w:endnote w:type="continuationSeparator" w:id="0">
    <w:p w:rsidR="00A63037" w:rsidRDefault="00A63037" w:rsidP="0018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037" w:rsidRDefault="00A63037" w:rsidP="00183EB4">
      <w:r>
        <w:separator/>
      </w:r>
    </w:p>
  </w:footnote>
  <w:footnote w:type="continuationSeparator" w:id="0">
    <w:p w:rsidR="00A63037" w:rsidRDefault="00A63037" w:rsidP="00183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5A"/>
    <w:rsid w:val="00001A9F"/>
    <w:rsid w:val="00003E86"/>
    <w:rsid w:val="00014634"/>
    <w:rsid w:val="000858BB"/>
    <w:rsid w:val="00183EB4"/>
    <w:rsid w:val="001D4537"/>
    <w:rsid w:val="001E6888"/>
    <w:rsid w:val="002016C6"/>
    <w:rsid w:val="00260193"/>
    <w:rsid w:val="002710B2"/>
    <w:rsid w:val="002809FE"/>
    <w:rsid w:val="002C66A7"/>
    <w:rsid w:val="002F781E"/>
    <w:rsid w:val="003473F4"/>
    <w:rsid w:val="0036398C"/>
    <w:rsid w:val="004310D4"/>
    <w:rsid w:val="004C6B5A"/>
    <w:rsid w:val="004E483E"/>
    <w:rsid w:val="005878CD"/>
    <w:rsid w:val="006F3481"/>
    <w:rsid w:val="008134C1"/>
    <w:rsid w:val="008F67DA"/>
    <w:rsid w:val="008F7983"/>
    <w:rsid w:val="009C62D0"/>
    <w:rsid w:val="009F48C8"/>
    <w:rsid w:val="00A44D1E"/>
    <w:rsid w:val="00A63037"/>
    <w:rsid w:val="00A63E2F"/>
    <w:rsid w:val="00A925F6"/>
    <w:rsid w:val="00AA68AC"/>
    <w:rsid w:val="00B463E2"/>
    <w:rsid w:val="00C44622"/>
    <w:rsid w:val="00C82A38"/>
    <w:rsid w:val="00D25105"/>
    <w:rsid w:val="00D975CB"/>
    <w:rsid w:val="00EA500C"/>
    <w:rsid w:val="00F240AB"/>
    <w:rsid w:val="00FA625B"/>
    <w:rsid w:val="00FB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1A9AB"/>
  <w15:chartTrackingRefBased/>
  <w15:docId w15:val="{72D00961-5900-4205-9BC5-BC8925F2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2A3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66A7"/>
    <w:rPr>
      <w:color w:val="0563C1"/>
      <w:u w:val="single"/>
    </w:rPr>
  </w:style>
  <w:style w:type="character" w:styleId="a5">
    <w:name w:val="FollowedHyperlink"/>
    <w:basedOn w:val="a0"/>
    <w:uiPriority w:val="99"/>
    <w:semiHidden/>
    <w:unhideWhenUsed/>
    <w:rsid w:val="002C66A7"/>
    <w:rPr>
      <w:color w:val="954F72"/>
      <w:u w:val="single"/>
    </w:rPr>
  </w:style>
  <w:style w:type="paragraph" w:customStyle="1" w:styleId="msonormal0">
    <w:name w:val="msonormal"/>
    <w:basedOn w:val="a"/>
    <w:rsid w:val="002C66A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2C66A7"/>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
    <w:rsid w:val="002C6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18"/>
      <w:szCs w:val="18"/>
    </w:rPr>
  </w:style>
  <w:style w:type="paragraph" w:customStyle="1" w:styleId="xl64">
    <w:name w:val="xl64"/>
    <w:basedOn w:val="a"/>
    <w:rsid w:val="002C6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宋体" w:eastAsia="华文宋体" w:hAnsi="华文宋体" w:cs="宋体"/>
      <w:kern w:val="0"/>
      <w:sz w:val="18"/>
      <w:szCs w:val="18"/>
    </w:rPr>
  </w:style>
  <w:style w:type="paragraph" w:customStyle="1" w:styleId="xl65">
    <w:name w:val="xl65"/>
    <w:basedOn w:val="a"/>
    <w:rsid w:val="002C66A7"/>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2C66A7"/>
    <w:pPr>
      <w:widowControl/>
      <w:spacing w:before="100" w:beforeAutospacing="1" w:after="100" w:afterAutospacing="1"/>
      <w:jc w:val="center"/>
      <w:textAlignment w:val="center"/>
    </w:pPr>
    <w:rPr>
      <w:rFonts w:ascii="华文宋体" w:eastAsia="华文宋体" w:hAnsi="华文宋体" w:cs="宋体"/>
      <w:kern w:val="0"/>
      <w:sz w:val="18"/>
      <w:szCs w:val="18"/>
    </w:rPr>
  </w:style>
  <w:style w:type="paragraph" w:customStyle="1" w:styleId="xl67">
    <w:name w:val="xl67"/>
    <w:basedOn w:val="a"/>
    <w:rsid w:val="002C66A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宋体" w:eastAsia="华文宋体" w:hAnsi="华文宋体" w:cs="宋体"/>
      <w:kern w:val="0"/>
      <w:sz w:val="18"/>
      <w:szCs w:val="18"/>
    </w:rPr>
  </w:style>
  <w:style w:type="paragraph" w:customStyle="1" w:styleId="xl68">
    <w:name w:val="xl68"/>
    <w:basedOn w:val="a"/>
    <w:rsid w:val="002C66A7"/>
    <w:pPr>
      <w:widowControl/>
      <w:pBdr>
        <w:bottom w:val="single" w:sz="4" w:space="0" w:color="auto"/>
      </w:pBdr>
      <w:spacing w:before="100" w:beforeAutospacing="1" w:after="100" w:afterAutospacing="1"/>
      <w:jc w:val="center"/>
      <w:textAlignment w:val="center"/>
    </w:pPr>
    <w:rPr>
      <w:rFonts w:ascii="华文宋体" w:eastAsia="华文宋体" w:hAnsi="华文宋体" w:cs="宋体"/>
      <w:color w:val="000000"/>
      <w:kern w:val="0"/>
      <w:sz w:val="32"/>
      <w:szCs w:val="32"/>
    </w:rPr>
  </w:style>
  <w:style w:type="paragraph" w:styleId="a6">
    <w:name w:val="Balloon Text"/>
    <w:basedOn w:val="a"/>
    <w:link w:val="a7"/>
    <w:uiPriority w:val="99"/>
    <w:semiHidden/>
    <w:unhideWhenUsed/>
    <w:rsid w:val="00D25105"/>
    <w:rPr>
      <w:sz w:val="18"/>
      <w:szCs w:val="18"/>
    </w:rPr>
  </w:style>
  <w:style w:type="character" w:customStyle="1" w:styleId="a7">
    <w:name w:val="批注框文本 字符"/>
    <w:basedOn w:val="a0"/>
    <w:link w:val="a6"/>
    <w:uiPriority w:val="99"/>
    <w:semiHidden/>
    <w:rsid w:val="00D25105"/>
    <w:rPr>
      <w:sz w:val="18"/>
      <w:szCs w:val="18"/>
    </w:rPr>
  </w:style>
  <w:style w:type="paragraph" w:styleId="a8">
    <w:name w:val="header"/>
    <w:basedOn w:val="a"/>
    <w:link w:val="a9"/>
    <w:uiPriority w:val="99"/>
    <w:unhideWhenUsed/>
    <w:rsid w:val="00183EB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83EB4"/>
    <w:rPr>
      <w:sz w:val="18"/>
      <w:szCs w:val="18"/>
    </w:rPr>
  </w:style>
  <w:style w:type="paragraph" w:styleId="aa">
    <w:name w:val="footer"/>
    <w:basedOn w:val="a"/>
    <w:link w:val="ab"/>
    <w:uiPriority w:val="99"/>
    <w:unhideWhenUsed/>
    <w:rsid w:val="00183EB4"/>
    <w:pPr>
      <w:tabs>
        <w:tab w:val="center" w:pos="4153"/>
        <w:tab w:val="right" w:pos="8306"/>
      </w:tabs>
      <w:snapToGrid w:val="0"/>
      <w:jc w:val="left"/>
    </w:pPr>
    <w:rPr>
      <w:sz w:val="18"/>
      <w:szCs w:val="18"/>
    </w:rPr>
  </w:style>
  <w:style w:type="character" w:customStyle="1" w:styleId="ab">
    <w:name w:val="页脚 字符"/>
    <w:basedOn w:val="a0"/>
    <w:link w:val="aa"/>
    <w:uiPriority w:val="99"/>
    <w:rsid w:val="00183E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01724">
      <w:bodyDiv w:val="1"/>
      <w:marLeft w:val="0"/>
      <w:marRight w:val="0"/>
      <w:marTop w:val="0"/>
      <w:marBottom w:val="0"/>
      <w:divBdr>
        <w:top w:val="none" w:sz="0" w:space="0" w:color="auto"/>
        <w:left w:val="none" w:sz="0" w:space="0" w:color="auto"/>
        <w:bottom w:val="none" w:sz="0" w:space="0" w:color="auto"/>
        <w:right w:val="none" w:sz="0" w:space="0" w:color="auto"/>
      </w:divBdr>
      <w:divsChild>
        <w:div w:id="1735397722">
          <w:marLeft w:val="0"/>
          <w:marRight w:val="0"/>
          <w:marTop w:val="0"/>
          <w:marBottom w:val="0"/>
          <w:divBdr>
            <w:top w:val="none" w:sz="0" w:space="0" w:color="auto"/>
            <w:left w:val="none" w:sz="0" w:space="0" w:color="auto"/>
            <w:bottom w:val="none" w:sz="0" w:space="0" w:color="auto"/>
            <w:right w:val="none" w:sz="0" w:space="0" w:color="auto"/>
          </w:divBdr>
          <w:divsChild>
            <w:div w:id="1512602065">
              <w:marLeft w:val="0"/>
              <w:marRight w:val="0"/>
              <w:marTop w:val="0"/>
              <w:marBottom w:val="0"/>
              <w:divBdr>
                <w:top w:val="none" w:sz="0" w:space="0" w:color="auto"/>
                <w:left w:val="none" w:sz="0" w:space="0" w:color="auto"/>
                <w:bottom w:val="none" w:sz="0" w:space="0" w:color="auto"/>
                <w:right w:val="none" w:sz="0" w:space="0" w:color="auto"/>
              </w:divBdr>
              <w:divsChild>
                <w:div w:id="213740584">
                  <w:marLeft w:val="0"/>
                  <w:marRight w:val="0"/>
                  <w:marTop w:val="0"/>
                  <w:marBottom w:val="0"/>
                  <w:divBdr>
                    <w:top w:val="none" w:sz="0" w:space="0" w:color="auto"/>
                    <w:left w:val="none" w:sz="0" w:space="0" w:color="auto"/>
                    <w:bottom w:val="none" w:sz="0" w:space="0" w:color="auto"/>
                    <w:right w:val="none" w:sz="0" w:space="0" w:color="auto"/>
                  </w:divBdr>
                  <w:divsChild>
                    <w:div w:id="20351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2272</Words>
  <Characters>12955</Characters>
  <Application>Microsoft Office Word</Application>
  <DocSecurity>0</DocSecurity>
  <Lines>107</Lines>
  <Paragraphs>30</Paragraphs>
  <ScaleCrop>false</ScaleCrop>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2018-03-03T01:06:00Z</cp:lastPrinted>
  <dcterms:created xsi:type="dcterms:W3CDTF">2018-03-03T01:12:00Z</dcterms:created>
  <dcterms:modified xsi:type="dcterms:W3CDTF">2018-03-03T03:18:00Z</dcterms:modified>
</cp:coreProperties>
</file>