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深圳专员办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深圳专员办</w:t>
      </w:r>
      <w:r>
        <w:rPr>
          <w:rFonts w:eastAsia="仿宋_GB2312"/>
          <w:sz w:val="32"/>
          <w:szCs w:val="32"/>
        </w:rPr>
        <w:t>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32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2508"/>
        <w:gridCol w:w="1103"/>
        <w:gridCol w:w="1616"/>
        <w:gridCol w:w="2080"/>
        <w:gridCol w:w="10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299" w:hRule="atLeast"/>
        </w:trPr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sz w:val="28"/>
                <w:szCs w:val="28"/>
              </w:rPr>
              <w:t>职位名称及代码</w:t>
            </w:r>
          </w:p>
        </w:tc>
        <w:tc>
          <w:tcPr>
            <w:tcW w:w="1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sz w:val="28"/>
                <w:szCs w:val="28"/>
              </w:rPr>
              <w:t>面试</w:t>
            </w:r>
          </w:p>
          <w:p>
            <w:pPr>
              <w:jc w:val="center"/>
              <w:rPr>
                <w:rFonts w:ascii="黑体" w:hAnsi="黑体" w:eastAsia="黑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sz w:val="28"/>
                <w:szCs w:val="28"/>
              </w:rPr>
              <w:t>分数线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sz w:val="28"/>
                <w:szCs w:val="28"/>
              </w:rPr>
              <w:t>准考证号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atLeast"/>
        </w:trPr>
        <w:tc>
          <w:tcPr>
            <w:tcW w:w="25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辖区市场会计类监管岗位主任科员及以下（400141839001）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58.525</w:t>
            </w: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王妍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155111060305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胡慧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155111060524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滕东明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155131261803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汤辉先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155131261808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曾如意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155135022001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邓勇生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155136640116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陆玉洁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155142010528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朱仲君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155144012518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江山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155144012812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陈嘉琪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155144013026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递补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黄颖颖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155144013601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曹祥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155144013602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马晓宇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155144013607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翟永芳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155144013907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李晓蔷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155144014109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辖区市场法律类监管岗位主任科员及以下</w:t>
            </w:r>
          </w:p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（400142839001）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57.625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秦大林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155111111427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付世荣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155111150601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江逸鸣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155111151309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王静霞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155112020819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刘鹤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155122002117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递补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叶钦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155131261224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管俊杰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155131261630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范鑫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155139022419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郑婷婷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155141013506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陈郁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155142010115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马晶晶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155142010116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黄诗超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155144012614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孙骞雪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155144013229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农智杰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155144013416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周远昊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155150010429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辖区市场计算机类监管岗位主任科员及以下</w:t>
            </w:r>
          </w:p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（400143839001）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59.775</w:t>
            </w: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魏传忠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155139023019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刘芷馨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155144012428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田宇力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155144012519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刘豫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155144012520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冯毅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155144012524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叶子良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155144012610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李绿松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155144012916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杨倾生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155144013301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赖文嵩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155144013814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牛望</w:t>
            </w:r>
          </w:p>
        </w:tc>
        <w:tc>
          <w:tcPr>
            <w:tcW w:w="2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155151011419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（二）地点：中国证监会深圳专员办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地址：广东省深圳市罗湖区深南东</w:t>
      </w:r>
      <w:r>
        <w:rPr>
          <w:rFonts w:eastAsia="仿宋_GB2312"/>
          <w:color w:val="000000"/>
          <w:sz w:val="32"/>
        </w:rPr>
        <w:t>路5045号</w:t>
      </w:r>
      <w:r>
        <w:rPr>
          <w:rFonts w:hint="eastAsia" w:ascii="仿宋_GB2312" w:hAnsi="仿宋_GB2312" w:eastAsia="仿宋_GB2312"/>
          <w:color w:val="000000"/>
          <w:sz w:val="32"/>
        </w:rPr>
        <w:t>深业中心14层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联系电话：0755-25918145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我办将留存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</w:t>
      </w:r>
      <w:r>
        <w:rPr>
          <w:rFonts w:hint="eastAsia" w:ascii="仿宋_GB2312" w:hAnsi="仿宋_GB2312" w:eastAsia="仿宋_GB2312"/>
          <w:color w:val="000000"/>
          <w:sz w:val="32"/>
        </w:rPr>
        <w:t>飞机：乘坐地铁</w:t>
      </w:r>
      <w:r>
        <w:rPr>
          <w:rFonts w:eastAsia="仿宋_GB2312"/>
          <w:color w:val="000000"/>
          <w:sz w:val="32"/>
        </w:rPr>
        <w:t>11号线在福田站转地铁2号线到大剧院站（F出口）</w:t>
      </w:r>
      <w:r>
        <w:rPr>
          <w:rFonts w:hint="eastAsia" w:ascii="仿宋_GB2312" w:hAnsi="仿宋_GB2312" w:eastAsia="仿宋_GB2312"/>
          <w:color w:val="000000"/>
          <w:sz w:val="32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ascii="仿宋_GB2312" w:hAnsi="仿宋_GB2312" w:eastAsia="仿宋_GB2312"/>
          <w:color w:val="000000"/>
          <w:sz w:val="32"/>
        </w:rPr>
        <w:t>深圳站</w:t>
      </w:r>
      <w:r>
        <w:rPr>
          <w:rFonts w:hAnsi="仿宋_GB2312" w:eastAsia="仿宋_GB2312"/>
          <w:color w:val="000000"/>
          <w:sz w:val="32"/>
        </w:rPr>
        <w:t>：</w:t>
      </w:r>
      <w:r>
        <w:rPr>
          <w:rFonts w:hint="eastAsia" w:ascii="仿宋_GB2312" w:hAnsi="仿宋_GB2312" w:eastAsia="仿宋_GB2312"/>
          <w:color w:val="000000"/>
          <w:sz w:val="32"/>
        </w:rPr>
        <w:t>乘坐地铁</w:t>
      </w:r>
      <w:r>
        <w:rPr>
          <w:rFonts w:eastAsia="仿宋_GB2312"/>
          <w:color w:val="000000"/>
          <w:sz w:val="32"/>
        </w:rPr>
        <w:t>1号线到大剧院站（F出口）。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深圳北站：乘坐地铁4号线在会展中心站转地铁1号线到大剧院站（F出口）。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深圳东站：乘地铁3号线在老街站转地铁1号线到大剧院站（F出口）。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联系人：王誉澍</w:t>
      </w:r>
      <w:bookmarkStart w:id="0" w:name="_GoBack"/>
      <w:bookmarkEnd w:id="0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default" w:ascii="Times New Roman" w:hAnsi="Times New Roman" w:eastAsia="仿宋_GB2312" w:cs="Times New Roman"/>
          <w:color w:val="000000"/>
          <w:sz w:val="32"/>
        </w:rPr>
        <w:t>0755-25918145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（工作时间：</w:t>
      </w:r>
      <w:r>
        <w:rPr>
          <w:rFonts w:eastAsia="仿宋_GB2312"/>
          <w:color w:val="000000"/>
          <w:sz w:val="32"/>
        </w:rPr>
        <w:t>8:30-12:00，14:00-17:00</w:t>
      </w:r>
      <w:r>
        <w:rPr>
          <w:rFonts w:hint="eastAsia" w:ascii="仿宋_GB2312" w:hAnsi="仿宋_GB2312" w:eastAsia="仿宋_GB2312"/>
          <w:color w:val="000000"/>
          <w:sz w:val="32"/>
        </w:rPr>
        <w:t>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中国证券监督管理委员会深圳证券监管专员办事处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right"/>
        <w:textAlignment w:val="baseline"/>
      </w:pPr>
      <w:r>
        <w:rPr>
          <w:rFonts w:eastAsia="仿宋_GB2312"/>
          <w:color w:val="000000"/>
          <w:sz w:val="32"/>
        </w:rPr>
        <w:t>2017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374</Words>
  <Characters>2135</Characters>
  <Lines>17</Lines>
  <Paragraphs>5</Paragraphs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2018-02-24T08:17:00Z</dcterms:created>
  <dc:creator>1</dc:creator>
  <cp:lastModifiedBy>liang</cp:lastModifiedBy>
  <dcterms:modified xsi:type="dcterms:W3CDTF">2018-02-28T06:23:40Z</dcterms:modified>
  <dc:title>中国证监会深圳专员办关于2018年度考试录用参照公务员法管理事业单位工作人员面试公告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