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ind w:firstLine="5040" w:firstLineChars="1500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XXX确认参加河南保监局XX职位面试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河南保监局人教处：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姓名（如果传真需手写签名）：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河南保监局人教处：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000000"/>
          <w:spacing w:val="8"/>
          <w:sz w:val="44"/>
          <w:szCs w:val="44"/>
        </w:rPr>
        <w:t>同意报考证明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河南</w:t>
      </w:r>
      <w:r>
        <w:rPr>
          <w:rFonts w:hint="eastAsia" w:eastAsia="仿宋_GB2312"/>
          <w:bCs/>
          <w:spacing w:val="8"/>
          <w:sz w:val="32"/>
          <w:szCs w:val="32"/>
        </w:rPr>
        <w:t>保监局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职位（职位代码：XXXXXXXX）公务员（参公单位工作人员），该同志目前不是在职公务员或参公单位工作人员。如果该同志被贵单位录用，我们将配合办理其工作调动手续。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</w:t>
      </w:r>
    </w:p>
    <w:p>
      <w:pPr>
        <w:adjustRightInd w:val="0"/>
        <w:snapToGrid w:val="0"/>
        <w:spacing w:line="56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20XX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附件4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待业证明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河南保监局人教处：</w:t>
      </w: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XXX同志，性别X，身份证号码为：</w:t>
      </w:r>
      <w:r>
        <w:rPr>
          <w:rFonts w:hint="eastAsia" w:eastAsia="仿宋_GB2312" w:cs="宋体"/>
          <w:kern w:val="0"/>
          <w:sz w:val="32"/>
          <w:szCs w:val="32"/>
        </w:rPr>
        <w:t>XXXXXXXX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，其户籍在XXXX，现系待业人员。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 xml:space="preserve">  盖章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20XX年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注：该证明由户籍所在地居委会、社区、街道、乡镇或相关劳动社会保障机构开具。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02094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F2FEC"/>
    <w:rsid w:val="0EA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2018-02-12T02:27:00Z</dcterms:created>
  <dc:creator>20170606-003</dc:creator>
  <cp:lastModifiedBy>20170606-003</cp:lastModifiedBy>
  <dcterms:modified xsi:type="dcterms:W3CDTF">2018-02-12T02:27:13Z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