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vertAnchor="text" w:tblpXSpec="left"/>
        <w:tblW w:w="819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855"/>
        <w:gridCol w:w="990"/>
        <w:gridCol w:w="990"/>
        <w:gridCol w:w="394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用人单位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岗位编码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材料科学与工程学院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0201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材料科学与工程（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）、物理学（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）、化学（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）、动力工程及工程热物理（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"http://souky.eol.cn/profession_search.php?g&amp;shuoshi_type=%B2%BB%CF%DE&amp;sub=08%B9%A4%D1%A7&amp;lev2=0807%B6%AF%C1%A6%B9%A4%B3%CC%BC%B0%B9%A4%B3%CC%C8%C8%CE%EF%C0%ED&amp;order=down"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0807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）、环境科学与工程（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"http://souky.eol.cn/profession_search.php?g&amp;shuoshi_type=%B2%BB%CF%DE&amp;sub=08%B9%A4%D1%A7&amp;lev2=0830%BB%B7%BE%B3%BF%C6%D1%A7%D3%EB%B9%A4%B3%CC&amp;order=down" \t "http://www.jxhrss.gov.cn/_blank"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0830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李院长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0798-8491446/13767842606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lym6329@163.com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陶瓷美术学院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0301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艺术学理论（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吕院长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0798-8497303/13907989009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tyljq2420@sina.com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设计艺术学院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0401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艺术学理论（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）、戏剧与影视学（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）、风景园林学（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"http://souky.eol.cn/profession_search.php?g&amp;shuoshi_type=%B2%BB%CF%DE&amp;sub=08%B9%A4%D1%A7&amp;lev2=0834%B7%E7%BE%B0%D4%B0%C1%D6%D1%A7&amp;order=down" \t "http://www.jxhrss.gov.cn/_blank"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  <w:t>0834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张院长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0798-8488366/13979806229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582109184@qq.com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机械电子工程学院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机械工程（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）、材料科学与工程（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）、物理学（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）、控制科学与工程（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）、信息与通信工程（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）、电子科学与技术（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吴院长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0798-8465856/13979811390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wnx1968@163.com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管理与经济学院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0601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工商管理（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）、理论经济学（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）、应用经济学（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）、管理科学与工程（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张院长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0798-8482015/13879806802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608558@qq.com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信息工程学院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计算机科学与技术（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）、软件工程（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）、密码学（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110505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周院长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13879850495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zhyzh_ty@163.com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外国语学院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0801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外国语言文学（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0502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余院长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0798-8499329/13979806293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914479635@qq.com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马克思主义学院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0901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法学（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）、哲学（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）、中古史（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0602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）、世界史（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0603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）、理论经济学（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）、应用经济学（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）、马克思主义理论（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李院长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0798-8465177/13979864165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657902207@qq.com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艺术文博学院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艺术学理论（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）、考古学（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0601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李院长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0798-8495855/15079886060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2211460458@qq.com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体育与军事教学部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教学科研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体育学（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）专业；全日制博士研究生学历学位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陈主任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0798-8462696/13807981335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591222301@qq.com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本科教学质量监测与评估中心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1201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教育学（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）；全日制博士研究生学历学位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59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李主任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0798-8485910/13979896955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"mailto:252861084@qq.com"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  <w:t>252861084@qq.com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备注：博士年龄要求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45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周岁以下，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1973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日后出生</w:t>
      </w:r>
    </w:p>
    <w:p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硕士教师招聘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（一）招聘岗位人数及条件</w:t>
      </w:r>
    </w:p>
    <w:tbl>
      <w:tblPr>
        <w:tblpPr w:vertAnchor="text" w:tblpXSpec="left"/>
        <w:tblW w:w="8303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815"/>
        <w:gridCol w:w="937"/>
        <w:gridCol w:w="828"/>
        <w:gridCol w:w="439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陶瓷美术学院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雕塑教师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油画教师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国画教师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日用陶瓷产品设计教师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0305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陶瓷艺术设计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书法教师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0798-8497303/13907989009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tyljq2420@sina.com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设计艺术学院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动画教师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）、戏剧与影视学（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数字媒体艺术教师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）、戏剧与影视学（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环境设计教师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0404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）、风景园林学（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公共艺术教师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0405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）、风景园林学（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视觉传达教师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0406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）、设计学（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）、艺术（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）、戏剧与影视学（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0798-8488366/13979806229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582109184@qq.com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机械电子工程学院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机械工程（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控制工程教师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控制科学与工程（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信息通信教师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0504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信息与通信工程（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0798-8465856/13979811390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wnx1968@163.com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管理与经济学院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会计财务教师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）、审计专业；全日制硕士研究生学历学位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管理科学与工程（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经济学教师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0604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应用经济学（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0798-8482015/13879806802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608558@qq.com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020208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）、软件工程（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"http://souky.eol.cn/school_recommended.php?g&amp;code=085211" \t "http://www.jxhrss.gov.cn/_blank"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8"/>
                <w:szCs w:val="28"/>
                <w:u w:val="none"/>
                <w:bdr w:val="none" w:color="auto" w:sz="0" w:space="0"/>
              </w:rPr>
              <w:t>计算机技术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13879850495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zhyzh_ty@163.com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英语翻译教师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翻译（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日语教师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外国语言文学（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0804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对外英语教育专业（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TESOL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）、外国语言文学（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）；全日制硕士研究生学历学位。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0798-8499329/13979806293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914479635@qq.com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国际法教师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民商法教师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经济法教师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0904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0905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马克思主义理论（0305）专业，全日制硕士研究生学历学位；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0906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政治学（0302）专业，全日制硕士研究生学历学位；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哲学教师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哲学（0101）专业，全日制硕士研究生学历学位；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0798-8465177/13979864165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657902207@qq.com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艺术文博学院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考古教师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文物与博物馆（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0798-8495855/15079886060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2211460458@qq.com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体育与军事教学部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篮球教师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）、体育（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健美操教师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）、体育（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足球教师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）、体育（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）专业；硕士；且需具备以下条件之一：亚足联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级以上教练员培训班合格证书、中足协足球初级教练员培训合格证书、全国青少年足球精英教练员合格证书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陈主任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0798-8462696/13807981335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591222301@qq.com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汉语国际教育（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－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8501596/15079839166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251876526@qq.com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创业学院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创业指导教师</w:t>
            </w:r>
          </w:p>
        </w:tc>
        <w:tc>
          <w:tcPr>
            <w:tcW w:w="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经济学（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）、统计学（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）教育学（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）、工商管理（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）、公共管理（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）、思想政治教育（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030505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）专业；全日制硕士研究生学历学位；且需具备以下条件之一：高校教师资格证书、获得中国“互联网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”大学生创业大赛省级银奖及以上或国家级铜奖及以上奖项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陈院长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0798-8490026/13979806208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instrText xml:space="preserve"> HYPERLINK "mailto:chenbin4964@qq.com" </w:instrTex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chenbin4964@qq.com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备注：硕士年龄要求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周岁以下，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1983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日后出生。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E6D0A"/>
    <w:rsid w:val="76383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2018-02-11T06:05:14Z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