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35" w:rsidRPr="00BA3A35" w:rsidRDefault="00BA3A35" w:rsidP="00BA3A35">
      <w:pPr>
        <w:jc w:val="center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四川省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2018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年面向哈尔滨工业大学选调急需紧缺专业目录</w:t>
      </w:r>
    </w:p>
    <w:p w:rsidR="00BA3A35" w:rsidRPr="00BA3A35" w:rsidRDefault="00BA3A35" w:rsidP="00BA3A35">
      <w:pPr>
        <w:rPr>
          <w:rFonts w:ascii="Simsun" w:eastAsia="宋体" w:hAnsi="Simsun" w:cs="宋体" w:hint="eastAsia"/>
          <w:color w:val="333333"/>
          <w:kern w:val="0"/>
          <w:szCs w:val="21"/>
        </w:rPr>
      </w:pP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计算机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(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科学与技术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)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、软件工程、建筑学、土木工程、交通运输工程、环境科学与工程、城乡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(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市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)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规划学、管理科学与工程、机械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(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工程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)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、工业经济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(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工程、设计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)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、材料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(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科学与工程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 xml:space="preserve">) 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仪器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(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科学与技术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)</w:t>
      </w:r>
      <w:r w:rsidRPr="00BA3A35">
        <w:rPr>
          <w:rFonts w:ascii="Simsun" w:eastAsia="宋体" w:hAnsi="Simsun" w:cs="宋体" w:hint="eastAsia"/>
          <w:color w:val="333333"/>
          <w:kern w:val="0"/>
          <w:szCs w:val="21"/>
        </w:rPr>
        <w:t>、动力工程及工程热物理、能源动力、自动化、控制科学与工程、航空宇航科学与技术、航空航天、信息与通信工程、电子信息、物理电子学、飞行器设计、环境工程专业。</w:t>
      </w:r>
    </w:p>
    <w:p w:rsidR="00950C29" w:rsidRPr="00BA3A35" w:rsidRDefault="00950C29"/>
    <w:sectPr w:rsidR="00950C29" w:rsidRPr="00BA3A35" w:rsidSect="00AB3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006" w:rsidRDefault="00A36006" w:rsidP="00A17464">
      <w:r>
        <w:separator/>
      </w:r>
    </w:p>
  </w:endnote>
  <w:endnote w:type="continuationSeparator" w:id="1">
    <w:p w:rsidR="00A36006" w:rsidRDefault="00A36006" w:rsidP="00A17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Lucida Sans Unicode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006" w:rsidRDefault="00A36006" w:rsidP="00A17464">
      <w:r>
        <w:separator/>
      </w:r>
    </w:p>
  </w:footnote>
  <w:footnote w:type="continuationSeparator" w:id="1">
    <w:p w:rsidR="00A36006" w:rsidRDefault="00A36006" w:rsidP="00A17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464"/>
    <w:rsid w:val="00950C29"/>
    <w:rsid w:val="00A17464"/>
    <w:rsid w:val="00A36006"/>
    <w:rsid w:val="00AB3D6C"/>
    <w:rsid w:val="00BA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6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4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46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174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2017-09-29T08:05:00Z</dcterms:created>
  <dcterms:modified xsi:type="dcterms:W3CDTF">2017-09-29T08:07:00Z</dcterms:modified>
</cp:coreProperties>
</file>