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ascii="黑体" w:hAnsi="黑体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黑龙江</w:t>
      </w:r>
      <w:r>
        <w:rPr>
          <w:rFonts w:eastAsia="仿宋_GB2312"/>
          <w:kern w:val="0"/>
          <w:sz w:val="32"/>
          <w:szCs w:val="32"/>
        </w:rPr>
        <w:t>出入境检验检疫局：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bCs/>
          <w:spacing w:val="8"/>
          <w:sz w:val="32"/>
          <w:szCs w:val="32"/>
        </w:rPr>
        <w:t>××</w:t>
      </w:r>
      <w:r>
        <w:rPr>
          <w:rFonts w:eastAsia="仿宋_GB2312"/>
          <w:kern w:val="0"/>
          <w:sz w:val="32"/>
          <w:szCs w:val="32"/>
        </w:rPr>
        <w:t>，身份证号：</w:t>
      </w:r>
      <w:r>
        <w:rPr>
          <w:rFonts w:eastAsia="仿宋_GB2312"/>
          <w:bCs/>
          <w:spacing w:val="8"/>
          <w:sz w:val="32"/>
          <w:szCs w:val="32"/>
        </w:rPr>
        <w:t>××××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eastAsia="仿宋_GB2312"/>
          <w:bCs/>
          <w:spacing w:val="8"/>
          <w:sz w:val="32"/>
          <w:szCs w:val="32"/>
        </w:rPr>
        <w:t>××</w:t>
      </w:r>
      <w:r>
        <w:rPr>
          <w:rFonts w:eastAsia="仿宋_GB2312"/>
          <w:kern w:val="0"/>
          <w:sz w:val="32"/>
          <w:szCs w:val="32"/>
        </w:rPr>
        <w:t>职位（职位代码</w:t>
      </w:r>
      <w:r>
        <w:rPr>
          <w:rFonts w:eastAsia="仿宋_GB2312"/>
          <w:bCs/>
          <w:spacing w:val="8"/>
          <w:sz w:val="32"/>
          <w:szCs w:val="32"/>
        </w:rPr>
        <w:t>××</w:t>
      </w:r>
      <w:r>
        <w:rPr>
          <w:rFonts w:eastAsia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ind w:right="840" w:firstLine="3232" w:firstLineChars="101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签名（考生本人手写）：</w:t>
      </w:r>
    </w:p>
    <w:p>
      <w:pPr>
        <w:widowControl/>
        <w:ind w:firstLine="512" w:firstLineChars="16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  <w:r>
        <w:rPr>
          <w:rFonts w:hint="eastAsia" w:eastAsia="仿宋_GB2312"/>
          <w:kern w:val="0"/>
          <w:sz w:val="32"/>
          <w:szCs w:val="32"/>
        </w:rPr>
        <w:t>2016年    月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ind w:firstLine="640" w:firstLineChars="200"/>
      </w:pPr>
      <w:r>
        <w:rPr>
          <w:rFonts w:eastAsia="方正仿宋简体"/>
          <w:sz w:val="32"/>
          <w:szCs w:val="32"/>
        </w:rPr>
        <w:t>请于2016年2月3日前先</w:t>
      </w:r>
      <w:r>
        <w:rPr>
          <w:rFonts w:eastAsia="仿宋_GB2312"/>
          <w:sz w:val="32"/>
          <w:shd w:val="clear" w:color="auto" w:fill="FFFFFF"/>
        </w:rPr>
        <w:t>传真至</w:t>
      </w:r>
      <w:r>
        <w:rPr>
          <w:sz w:val="32"/>
          <w:shd w:val="clear" w:color="auto" w:fill="FFFFFF"/>
        </w:rPr>
        <w:t>0451-82337551</w:t>
      </w:r>
      <w:r>
        <w:rPr>
          <w:rFonts w:eastAsia="仿宋_GB2312"/>
          <w:sz w:val="32"/>
          <w:shd w:val="clear" w:color="auto" w:fill="FFFFFF"/>
        </w:rPr>
        <w:t>或发送扫描件至</w:t>
      </w:r>
      <w:r>
        <w:rPr>
          <w:rFonts w:eastAsia="仿宋_GB2312"/>
          <w:sz w:val="32"/>
          <w:szCs w:val="32"/>
          <w:shd w:val="clear" w:color="auto" w:fill="FFFFFF"/>
        </w:rPr>
        <w:t>hciqrs@163.com，</w:t>
      </w:r>
      <w:r>
        <w:rPr>
          <w:rFonts w:eastAsia="方正仿宋简体"/>
          <w:sz w:val="32"/>
          <w:szCs w:val="32"/>
        </w:rPr>
        <w:t>后邮寄至黑龙江出入境检验检疫局（哈尔滨市南岗区赣水路9号人事处收，邮编：150090）</w:t>
      </w:r>
      <w:r>
        <w:rPr>
          <w:rFonts w:hint="eastAsia" w:eastAsia="方正仿宋简体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36E56"/>
    <w:rsid w:val="52C36E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2016-02-01T01:02:00Z</dcterms:created>
  <dc:creator>Administrator</dc:creator>
  <cp:lastModifiedBy>Administrator</cp:lastModifiedBy>
  <dcterms:modified xsi:type="dcterms:W3CDTF">2016-02-01T01:02:30Z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