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600" w:lineRule="exact"/>
        <w:jc w:val="center"/>
        <w:rPr>
          <w:rFonts w:hint="eastAsia" w:ascii="仿宋_GB2312" w:hAnsi="Calibri" w:eastAsia="仿宋_GB2312" w:cs="宋体"/>
          <w:color w:val="000000"/>
          <w:kern w:val="0"/>
          <w:sz w:val="36"/>
          <w:szCs w:val="36"/>
        </w:rPr>
      </w:pPr>
      <w:r>
        <w:rPr>
          <w:rFonts w:hint="eastAsia" w:ascii="仿宋_GB2312" w:hAnsi="Calibri" w:eastAsia="仿宋_GB2312" w:cs="宋体"/>
          <w:color w:val="000000"/>
          <w:kern w:val="0"/>
          <w:sz w:val="36"/>
          <w:szCs w:val="36"/>
        </w:rPr>
        <w:t>放弃面试资格声明</w:t>
      </w:r>
    </w:p>
    <w:p>
      <w:pPr>
        <w:widowControl/>
        <w:snapToGrid w:val="0"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海南出入境检验检疫局：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本人×××，身份证号：××××××××××××，手机号码：×××，报考你局×××（职位代码）职位，公共科目笔试成绩为×××分，已进入该职位面试范围，现本人自愿放弃参加面试，</w:t>
      </w:r>
      <w:r>
        <w:rPr>
          <w:rFonts w:hint="eastAsia" w:ascii="仿宋_GB2312" w:eastAsia="仿宋_GB2312"/>
          <w:sz w:val="32"/>
          <w:szCs w:val="32"/>
        </w:rPr>
        <w:t>由此产生的一切后果由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我本人承担。</w:t>
      </w:r>
    </w:p>
    <w:p>
      <w:pPr>
        <w:widowControl/>
        <w:snapToGrid w:val="0"/>
        <w:spacing w:line="6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特此声明。</w:t>
      </w:r>
    </w:p>
    <w:p>
      <w:pPr>
        <w:widowControl/>
        <w:snapToGrid w:val="0"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              签名（考生本人签名并按手印）： </w:t>
      </w:r>
    </w:p>
    <w:p>
      <w:pPr>
        <w:ind w:firstLine="5700" w:firstLineChars="190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2016年   月   日</w:t>
      </w:r>
    </w:p>
    <w:p>
      <w:pPr>
        <w:jc w:val="center"/>
        <w:rPr>
          <w:rFonts w:hint="eastAsia" w:ascii="仿宋_GB2312" w:eastAsia="仿宋_GB2312"/>
          <w:bCs/>
          <w:spacing w:val="8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Cs/>
          <w:spacing w:val="8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Cs/>
          <w:spacing w:val="8"/>
          <w:sz w:val="44"/>
          <w:szCs w:val="44"/>
        </w:rPr>
      </w:pPr>
      <w:r>
        <w:rPr>
          <w:rFonts w:hint="eastAsia" w:ascii="仿宋_GB2312" w:eastAsia="仿宋_GB2312"/>
          <w:bCs/>
          <w:spacing w:val="8"/>
          <w:sz w:val="44"/>
          <w:szCs w:val="44"/>
        </w:rPr>
        <w:t>身份证正反面复印件粘贴处</w:t>
      </w: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??" w:eastAsia="仿宋_GB2312" w:cs="宋体"/>
          <w:color w:val="000000"/>
          <w:kern w:val="0"/>
          <w:sz w:val="32"/>
          <w:szCs w:val="22"/>
        </w:rPr>
      </w:pPr>
      <w:r>
        <w:rPr>
          <w:rFonts w:hint="eastAsia" w:ascii="仿宋_GB2312" w:hAnsi="??" w:eastAsia="仿宋_GB2312" w:cs="宋体"/>
          <w:color w:val="000000"/>
          <w:kern w:val="0"/>
          <w:sz w:val="32"/>
          <w:szCs w:val="22"/>
        </w:rPr>
        <w:t>先将书面声明传真至0898-68665671，再以特快专递寄至海南省海口市海秀西路165号海南出入境检验检疫局人事处干部人事科收，邮编570311。</w:t>
      </w: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>
        <w:ind w:firstLine="3990" w:firstLineChars="1900"/>
        <w:jc w:val="left"/>
        <w:rPr>
          <w:rFonts w:hint="eastAsia" w:ascii="仿宋_GB2312" w:eastAsia="仿宋_GB231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679A"/>
    <w:rsid w:val="03D9195C"/>
    <w:rsid w:val="0CBB2DDD"/>
    <w:rsid w:val="26261822"/>
    <w:rsid w:val="305D3167"/>
    <w:rsid w:val="3A2D679A"/>
    <w:rsid w:val="44D84400"/>
    <w:rsid w:val="4BA018A0"/>
    <w:rsid w:val="4D3D4B44"/>
    <w:rsid w:val="603C0E70"/>
    <w:rsid w:val="67655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2016-02-01T00:53:00Z</dcterms:created>
  <dc:creator>Administrator</dc:creator>
  <cp:lastModifiedBy>Administrator</cp:lastModifiedBy>
  <dcterms:modified xsi:type="dcterms:W3CDTF">2016-02-01T00:54:36Z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